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402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029"/>
      </w:tblGrid>
      <w:tr w14:paraId="505EA472" w14:textId="77777777">
        <w:tc>
          <w:tcPr>
            <w:tcW w:w="14029" w:type="dxa"/>
          </w:tcPr>
          <w:p w14:paraId="0F8A86B6" w14:textId="547B7A7B">
            <w:pPr>
              <w:spacing w:before="200" w:after="200"/>
              <w:jc w:val="center"/>
              <w:rPr>
                <w:rFonts w:ascii="Aptos" w:hAnsi="Aptos"/>
                <w:b/>
                <w:bCs/>
                <w:sz w:val="24"/>
              </w:rPr>
            </w:pPr>
            <w:r>
              <w:rPr>
                <w:rFonts w:ascii="Aptos" w:hAnsi="Aptos"/>
                <w:b/>
                <w:bCs/>
                <w:sz w:val="24"/>
              </w:rPr>
              <w:t xml:space="preserve">ANEXO </w:t>
            </w:r>
            <w:r>
              <w:rPr>
                <w:rFonts w:ascii="Aptos" w:hAnsi="Aptos"/>
                <w:b/>
                <w:bCs/>
                <w:sz w:val="24"/>
              </w:rPr>
              <w:t>I</w:t>
            </w:r>
            <w:r>
              <w:rPr>
                <w:rFonts w:ascii="Aptos" w:hAnsi="Aptos"/>
                <w:b/>
                <w:bCs/>
                <w:sz w:val="24"/>
              </w:rPr>
              <w:t xml:space="preserve">I. </w:t>
            </w:r>
            <w:r>
              <w:rPr>
                <w:rFonts w:ascii="Aptos" w:hAnsi="Aptos"/>
                <w:b/>
                <w:bCs/>
                <w:sz w:val="24"/>
              </w:rPr>
              <w:t>Puestos que se solicitan</w:t>
            </w:r>
          </w:p>
        </w:tc>
      </w:tr>
    </w:tbl>
    <w:p w14:paraId="557B40EF" w14:textId="40E9A53D">
      <w:pPr>
        <w:spacing w:before="0" w:after="0"/>
        <w:rPr>
          <w:rFonts w:ascii="Aptos" w:hAnsi="Aptos"/>
          <w:b/>
          <w:bCs/>
          <w:sz w:val="22"/>
          <w:szCs w:val="24"/>
        </w:rPr>
      </w:pPr>
    </w:p>
    <w:tbl>
      <w:tblPr>
        <w:tblStyle w:val="Tablaconcuadrcula"/>
        <w:tblW w:w="15168" w:type="dxa"/>
        <w:tblInd w:w="-572" w:type="dxa"/>
        <w:tblLook w:val="04A0" w:firstRow="1" w:lastRow="0" w:firstColumn="1" w:lastColumn="0" w:noHBand="0" w:noVBand="1"/>
      </w:tblPr>
      <w:tblGrid>
        <w:gridCol w:w="1328"/>
        <w:gridCol w:w="1365"/>
        <w:gridCol w:w="1275"/>
        <w:gridCol w:w="1102"/>
        <w:gridCol w:w="938"/>
        <w:gridCol w:w="1755"/>
        <w:gridCol w:w="2157"/>
        <w:gridCol w:w="1842"/>
        <w:gridCol w:w="1705"/>
        <w:gridCol w:w="1701"/>
      </w:tblGrid>
      <w:tr w14:paraId="12D965E2" w14:textId="77777777">
        <w:tc>
          <w:tcPr>
            <w:tcW w:w="15168" w:type="dxa"/>
            <w:gridSpan w:val="10"/>
            <w:tcBorders>
              <w:top w:val="single" w:sz="8" w:space="0" w:color="FFFFFF"/>
              <w:left w:val="single" w:sz="4" w:space="0" w:color="FF6600"/>
              <w:bottom w:val="single" w:sz="12" w:space="0" w:color="F6C5AC" w:themeColor="accent2" w:themeTint="66"/>
              <w:right w:val="single" w:sz="4" w:space="0" w:color="FF6600"/>
            </w:tcBorders>
            <w:shd w:val="clear" w:color="auto" w:fill="FF6600"/>
          </w:tcPr>
          <w:p w14:paraId="154F00AB" w14:textId="676289FD">
            <w:pPr>
              <w:spacing w:before="80" w:after="80" w:line="240" w:lineRule="auto"/>
              <w:jc w:val="left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2"/>
                <w:szCs w:val="24"/>
              </w:rPr>
              <w:t>Personal actual</w:t>
            </w:r>
            <w:r>
              <w:rPr>
                <w:rFonts w:ascii="Aptos" w:hAnsi="Aptos"/>
                <w:b/>
                <w:bCs/>
                <w:color w:val="FFFFFF" w:themeColor="background1"/>
                <w:sz w:val="22"/>
                <w:szCs w:val="24"/>
              </w:rPr>
              <w:t xml:space="preserve"> </w:t>
            </w:r>
            <w:r>
              <w:rPr>
                <w:rFonts w:ascii="Aptos" w:hAnsi="Aptos"/>
                <w:i/>
                <w:iCs/>
                <w:color w:val="FFFFFF" w:themeColor="background1"/>
                <w:sz w:val="22"/>
                <w:szCs w:val="24"/>
              </w:rPr>
              <w:t>(rellenar tabla)</w:t>
            </w:r>
          </w:p>
        </w:tc>
      </w:tr>
      <w:tr w14:paraId="1565AB20" w14:textId="77777777">
        <w:tc>
          <w:tcPr>
            <w:tcW w:w="15168" w:type="dxa"/>
            <w:gridSpan w:val="10"/>
            <w:tcBorders>
              <w:top w:val="single" w:sz="8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8E7D32" w14:textId="2A67C465">
            <w:pPr>
              <w:spacing w:before="80" w:after="80" w:line="240" w:lineRule="auto"/>
              <w:jc w:val="left"/>
              <w:rPr>
                <w:rFonts w:ascii="Aptos" w:hAnsi="Aptos"/>
                <w:b/>
                <w:bCs/>
                <w:color w:val="FFFFFF" w:themeColor="background1"/>
                <w:sz w:val="22"/>
                <w:szCs w:val="24"/>
              </w:rPr>
            </w:pP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  <w:t>Relación actual de personas para las que se solicita espacio</w:t>
            </w: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  <w:t>.</w:t>
            </w:r>
          </w:p>
        </w:tc>
      </w:tr>
      <w:tr w14:paraId="449A29B2" w14:textId="77777777">
        <w:trPr>
          <w:trHeight w:val="513"/>
        </w:trPr>
        <w:tc>
          <w:tcPr>
            <w:tcW w:w="1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3AD0792" w14:textId="59A034BC">
            <w:pPr>
              <w:spacing w:after="0" w:line="240" w:lineRule="auto"/>
              <w:jc w:val="left"/>
              <w:rPr>
                <w:rFonts w:ascii="Aptos" w:hAnsi="Aptos"/>
                <w:color w:val="auto"/>
                <w:sz w:val="22"/>
              </w:rPr>
            </w:pPr>
            <w:r>
              <w:rPr>
                <w:rFonts w:ascii="Aptos" w:hAnsi="Aptos"/>
                <w:color w:val="auto"/>
                <w:sz w:val="22"/>
              </w:rPr>
              <w:t>DNI</w:t>
            </w:r>
          </w:p>
        </w:tc>
        <w:tc>
          <w:tcPr>
            <w:tcW w:w="1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AA1DEF7" w14:textId="3C3761BB">
            <w:pPr>
              <w:spacing w:after="0" w:line="240" w:lineRule="auto"/>
              <w:jc w:val="left"/>
              <w:rPr>
                <w:rFonts w:ascii="Aptos" w:hAnsi="Aptos"/>
                <w:color w:val="auto"/>
                <w:sz w:val="22"/>
              </w:rPr>
            </w:pPr>
            <w:r>
              <w:rPr>
                <w:rFonts w:ascii="Aptos" w:hAnsi="Aptos"/>
                <w:color w:val="auto"/>
                <w:sz w:val="22"/>
              </w:rPr>
              <w:t>1</w:t>
            </w:r>
            <w:r>
              <w:rPr>
                <w:rFonts w:ascii="Aptos" w:hAnsi="Aptos"/>
                <w:color w:val="auto"/>
                <w:sz w:val="22"/>
                <w:vertAlign w:val="superscript"/>
              </w:rPr>
              <w:t>er</w:t>
            </w:r>
            <w:r>
              <w:rPr>
                <w:rFonts w:ascii="Aptos" w:hAnsi="Aptos"/>
                <w:color w:val="auto"/>
                <w:sz w:val="22"/>
              </w:rPr>
              <w:t xml:space="preserve"> apellido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DFA5F0E" w14:textId="7E50857F">
            <w:pPr>
              <w:spacing w:after="0" w:line="240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2º apellido</w:t>
            </w:r>
          </w:p>
        </w:tc>
        <w:tc>
          <w:tcPr>
            <w:tcW w:w="1102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91D59C1" w14:textId="0A1B8006">
            <w:pPr>
              <w:spacing w:after="0" w:line="240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Nombre</w:t>
            </w:r>
          </w:p>
        </w:tc>
        <w:tc>
          <w:tcPr>
            <w:tcW w:w="938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6090765" w14:textId="5FB8A683">
            <w:pPr>
              <w:spacing w:after="0" w:line="240" w:lineRule="auto"/>
              <w:jc w:val="left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IP</w:t>
            </w:r>
          </w:p>
        </w:tc>
        <w:tc>
          <w:tcPr>
            <w:tcW w:w="1755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36D9612" w14:textId="66184741">
            <w:pPr>
              <w:spacing w:after="0" w:line="240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Categoría</w:t>
            </w:r>
          </w:p>
        </w:tc>
        <w:tc>
          <w:tcPr>
            <w:tcW w:w="215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E22E4FE" w14:textId="4A7B22E6">
            <w:pPr>
              <w:spacing w:after="0" w:line="240" w:lineRule="auto"/>
              <w:ind w:right="-85"/>
              <w:rPr>
                <w:sz w:val="22"/>
              </w:rPr>
            </w:pPr>
            <w:r>
              <w:rPr>
                <w:rFonts w:ascii="Aptos" w:hAnsi="Aptos"/>
                <w:sz w:val="22"/>
              </w:rPr>
              <w:t xml:space="preserve">Entidad </w:t>
            </w:r>
            <w:r>
              <w:rPr>
                <w:rFonts w:ascii="Aptos" w:hAnsi="Aptos"/>
                <w:sz w:val="22"/>
              </w:rPr>
              <w:t>contratante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BB79D72" w14:textId="2E6E9C0F">
            <w:pPr>
              <w:spacing w:after="0" w:line="240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Tipo de espacio</w:t>
            </w:r>
            <w:r>
              <w:rPr>
                <w:rFonts w:ascii="Aptos" w:hAnsi="Aptos"/>
                <w:b/>
                <w:bCs/>
                <w:sz w:val="22"/>
                <w:vertAlign w:val="superscript"/>
              </w:rPr>
              <w:t>1</w:t>
            </w:r>
          </w:p>
        </w:tc>
        <w:tc>
          <w:tcPr>
            <w:tcW w:w="1705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E1FE899" w14:textId="6465B374">
            <w:pPr>
              <w:spacing w:after="0" w:line="240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Presencialidad</w:t>
            </w:r>
            <w:r>
              <w:rPr>
                <w:rFonts w:ascii="Aptos" w:hAnsi="Aptos"/>
                <w:b/>
                <w:bCs/>
                <w:sz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D9D9D9" w:themeFill="background1" w:themeFillShade="D9"/>
          </w:tcPr>
          <w:p w14:paraId="5EF3A8A8" w14:textId="2CA25856">
            <w:pPr>
              <w:spacing w:after="0" w:line="240" w:lineRule="auto"/>
              <w:jc w:val="left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Disponibilidad</w:t>
            </w:r>
            <w:r>
              <w:rPr>
                <w:rFonts w:ascii="Aptos" w:hAnsi="Aptos"/>
                <w:b/>
                <w:bCs/>
                <w:sz w:val="22"/>
                <w:vertAlign w:val="superscript"/>
              </w:rPr>
              <w:t>3</w:t>
            </w:r>
          </w:p>
        </w:tc>
      </w:tr>
      <w:tr w14:paraId="61B65B03" w14:textId="77777777">
        <w:tc>
          <w:tcPr>
            <w:tcW w:w="1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24E14347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</w:tcPr>
          <w:p w14:paraId="4E07B087" w14:textId="10082E34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80C1A3D" w14:textId="29BFB134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3575EEB" w14:textId="7F924721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9E11F28" w14:textId="61D811B3">
            <w:pPr>
              <w:spacing w:before="60" w:after="60"/>
              <w:rPr>
                <w:rFonts w:ascii="Aptos" w:hAnsi="Aptos"/>
                <w:szCs w:val="20"/>
              </w:rPr>
            </w:pPr>
            <w:r>
              <w:rPr>
                <w:rFonts w:ascii="Aptos" w:hAnsi="Aptos"/>
                <w:szCs w:val="20"/>
              </w:rPr>
              <w:t>SÍ / NO</w:t>
            </w:r>
          </w:p>
        </w:tc>
        <w:tc>
          <w:tcPr>
            <w:tcW w:w="1755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C752DCD" w14:textId="61241DE2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66AFD5F" w14:textId="1651F4AC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186EE91" w14:textId="475155B6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07B0E55" w14:textId="1A764C14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BE1D508" w14:textId="36FDE54C">
            <w:pPr>
              <w:spacing w:before="60" w:after="60"/>
              <w:rPr>
                <w:rFonts w:ascii="Aptos" w:hAnsi="Aptos"/>
                <w:szCs w:val="20"/>
              </w:rPr>
            </w:pPr>
            <w:r>
              <w:rPr>
                <w:rFonts w:ascii="Aptos" w:hAnsi="Aptos"/>
                <w:szCs w:val="20"/>
              </w:rPr>
              <w:t>SÍ / NO</w:t>
            </w:r>
          </w:p>
        </w:tc>
      </w:tr>
      <w:tr w14:paraId="356816B9" w14:textId="77777777">
        <w:tc>
          <w:tcPr>
            <w:tcW w:w="1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2F2E60EC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</w:tcPr>
          <w:p w14:paraId="3B925C70" w14:textId="70DED215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8F113FE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398F946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E9FD1F7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446BAE9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87D4FBD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A68F05C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6D9C614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B9099C6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</w:tr>
      <w:tr w14:paraId="04E332BB" w14:textId="77777777">
        <w:tc>
          <w:tcPr>
            <w:tcW w:w="1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0A094BE0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</w:tcPr>
          <w:p w14:paraId="53F7EAF8" w14:textId="214909CA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8FE1345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6361C79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4EF4911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AD2D570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552EF5F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9B5E682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258B847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0A27EB1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</w:tr>
      <w:tr w14:paraId="60927B87" w14:textId="77777777">
        <w:tc>
          <w:tcPr>
            <w:tcW w:w="1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0A54E42A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</w:tcPr>
          <w:p w14:paraId="16176482" w14:textId="21B07A69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A7789C0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6EC38E7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F4FF1EC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900DC41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10E6435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02720BE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81FEA8B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B75C850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</w:tr>
      <w:tr w14:paraId="291F8E6C" w14:textId="77777777">
        <w:tc>
          <w:tcPr>
            <w:tcW w:w="1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2AC0A550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</w:tcPr>
          <w:p w14:paraId="1F07C386" w14:textId="75C1E6D0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7E49DBC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883F5A8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9742F5C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949A387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9135A58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67DB5D1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FB4D038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6A4BE25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</w:tr>
      <w:tr w14:paraId="74BAD2D1" w14:textId="77777777">
        <w:tc>
          <w:tcPr>
            <w:tcW w:w="1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</w:tcPr>
          <w:p w14:paraId="0476EF5C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</w:tcPr>
          <w:p w14:paraId="092DB354" w14:textId="3B92A955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945466D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1ABA42E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0C657B9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42013F8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DAB010A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4539E7E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6F43B03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288CA04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</w:tr>
    </w:tbl>
    <w:p w14:paraId="4D39698E" w14:textId="3298FE3E">
      <w:pPr>
        <w:spacing w:after="360"/>
        <w:jc w:val="center"/>
        <w:rPr>
          <w:rFonts w:ascii="Aptos" w:hAnsi="Aptos"/>
          <w:i/>
          <w:iCs/>
          <w:color w:val="808080" w:themeColor="background1" w:themeShade="80"/>
        </w:rPr>
      </w:pPr>
      <w:r>
        <w:rPr>
          <w:rFonts w:ascii="Aptos" w:hAnsi="Aptos"/>
          <w:i/>
          <w:iCs/>
          <w:color w:val="808080" w:themeColor="background1" w:themeShade="80"/>
        </w:rPr>
        <w:t>(Añadir las filas que se consideren necesarias)</w:t>
      </w: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8930"/>
      </w:tblGrid>
      <w:tr w14:paraId="75F7D8A8" w14:textId="77777777"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77F78CE7" w14:textId="209570E8">
            <w:pPr>
              <w:rPr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(1)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TIPOS DE ESPACIO</w:t>
            </w:r>
          </w:p>
        </w:tc>
        <w:tc>
          <w:tcPr>
            <w:tcW w:w="8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E583A2" w14:textId="1DB16E7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Escritorio, Poyata, Consulta paciente</w:t>
            </w:r>
            <w:r>
              <w:rPr>
                <w:sz w:val="22"/>
                <w:szCs w:val="24"/>
              </w:rPr>
              <w:t xml:space="preserve"> (se puede solicitar más de un tipo para una misma persona)</w:t>
            </w:r>
          </w:p>
        </w:tc>
      </w:tr>
      <w:tr w14:paraId="16195484" w14:textId="77777777"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2C617D61" w14:textId="30066FBF">
            <w:pPr>
              <w:rPr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(2)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PRESENCIALIDAD</w:t>
            </w:r>
          </w:p>
        </w:tc>
        <w:tc>
          <w:tcPr>
            <w:tcW w:w="8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13B526" w14:textId="4BFBA678">
            <w:pPr>
              <w:rPr>
                <w:sz w:val="22"/>
                <w:szCs w:val="24"/>
                <w:lang w:val="pt-PT"/>
              </w:rPr>
            </w:pPr>
            <w:r>
              <w:rPr>
                <w:sz w:val="22"/>
                <w:szCs w:val="24"/>
                <w:lang w:val="pt-PT"/>
              </w:rPr>
              <w:t>&gt; 30 h/semana, 30-15 h/semana, &lt; 15 h/semana</w:t>
            </w:r>
            <w:r>
              <w:rPr>
                <w:sz w:val="22"/>
                <w:szCs w:val="24"/>
                <w:lang w:val="pt-PT"/>
              </w:rPr>
              <w:t>.</w:t>
            </w:r>
          </w:p>
        </w:tc>
      </w:tr>
      <w:tr w14:paraId="4C702816" w14:textId="77777777"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01BB1FEE" w14:textId="5A431523">
            <w:pPr>
              <w:rPr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(3)</w:t>
            </w:r>
            <w:r>
              <w:rPr>
                <w:sz w:val="22"/>
                <w:szCs w:val="24"/>
              </w:rPr>
              <w:t xml:space="preserve"> DISPONIBILIDAD</w:t>
            </w:r>
          </w:p>
        </w:tc>
        <w:tc>
          <w:tcPr>
            <w:tcW w:w="8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C4A164" w14:textId="090CD2B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Disponibilidad de espacio en otro centro.</w:t>
            </w:r>
          </w:p>
        </w:tc>
      </w:tr>
    </w:tbl>
    <w:p w14:paraId="05A0CDB9" w14:textId="66783309"/>
    <w:tbl>
      <w:tblPr>
        <w:tblStyle w:val="Tablaconcuadrcula"/>
        <w:tblW w:w="14885" w:type="dxa"/>
        <w:tblInd w:w="-431" w:type="dxa"/>
        <w:tblLook w:val="04A0" w:firstRow="1" w:lastRow="0" w:firstColumn="1" w:lastColumn="0" w:noHBand="0" w:noVBand="1"/>
      </w:tblPr>
      <w:tblGrid>
        <w:gridCol w:w="1844"/>
        <w:gridCol w:w="3118"/>
        <w:gridCol w:w="2977"/>
        <w:gridCol w:w="1701"/>
        <w:gridCol w:w="2693"/>
        <w:gridCol w:w="2552"/>
      </w:tblGrid>
      <w:tr w14:paraId="0EAED9CB" w14:textId="77777777">
        <w:tc>
          <w:tcPr>
            <w:tcW w:w="14885" w:type="dxa"/>
            <w:gridSpan w:val="6"/>
            <w:tcBorders>
              <w:top w:val="single" w:sz="8" w:space="0" w:color="FFFFFF"/>
              <w:left w:val="single" w:sz="4" w:space="0" w:color="FF6600"/>
              <w:bottom w:val="single" w:sz="12" w:space="0" w:color="F6C5AC" w:themeColor="accent2" w:themeTint="66"/>
              <w:right w:val="single" w:sz="4" w:space="0" w:color="FF6600"/>
            </w:tcBorders>
            <w:shd w:val="clear" w:color="auto" w:fill="FF6600"/>
          </w:tcPr>
          <w:p w14:paraId="0500E71C" w14:textId="6C1E28DC">
            <w:pPr>
              <w:spacing w:before="80" w:after="80" w:line="240" w:lineRule="auto"/>
              <w:jc w:val="left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2"/>
                <w:szCs w:val="24"/>
              </w:rPr>
              <w:lastRenderedPageBreak/>
              <w:t xml:space="preserve">Previsión a dos años </w:t>
            </w:r>
            <w:r>
              <w:rPr>
                <w:rFonts w:ascii="Aptos" w:hAnsi="Aptos"/>
                <w:i/>
                <w:iCs/>
                <w:color w:val="FFFFFF" w:themeColor="background1"/>
                <w:sz w:val="22"/>
                <w:szCs w:val="24"/>
              </w:rPr>
              <w:t>(rellenar tabla)</w:t>
            </w:r>
          </w:p>
        </w:tc>
      </w:tr>
      <w:tr w14:paraId="648963DE" w14:textId="77777777">
        <w:tc>
          <w:tcPr>
            <w:tcW w:w="14885" w:type="dxa"/>
            <w:gridSpan w:val="6"/>
            <w:tcBorders>
              <w:top w:val="single" w:sz="8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4E5F232" w14:textId="542ED626">
            <w:pPr>
              <w:spacing w:before="80" w:after="80" w:line="240" w:lineRule="auto"/>
              <w:jc w:val="left"/>
              <w:rPr>
                <w:rFonts w:ascii="Aptos" w:hAnsi="Aptos"/>
                <w:b/>
                <w:bCs/>
                <w:color w:val="FFFFFF" w:themeColor="background1"/>
                <w:sz w:val="22"/>
                <w:szCs w:val="24"/>
              </w:rPr>
            </w:pP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  <w:t>Previsión de puestos que espera incorporar</w:t>
            </w: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  <w:t>, si procede,</w:t>
            </w: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  <w:t xml:space="preserve"> en los próximos dos años</w:t>
            </w: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4"/>
              </w:rPr>
              <w:t>.</w:t>
            </w:r>
          </w:p>
        </w:tc>
      </w:tr>
      <w:tr w14:paraId="0E1925C4" w14:textId="77777777">
        <w:trPr>
          <w:trHeight w:val="513"/>
        </w:trPr>
        <w:tc>
          <w:tcPr>
            <w:tcW w:w="1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5C93795" w14:textId="6BF95109">
            <w:pPr>
              <w:spacing w:after="0" w:line="240" w:lineRule="auto"/>
              <w:jc w:val="left"/>
              <w:rPr>
                <w:rFonts w:ascii="Aptos" w:hAnsi="Aptos"/>
                <w:color w:val="auto"/>
                <w:sz w:val="22"/>
              </w:rPr>
            </w:pPr>
            <w:r>
              <w:rPr>
                <w:rFonts w:ascii="Aptos" w:hAnsi="Aptos"/>
                <w:color w:val="auto"/>
                <w:sz w:val="22"/>
              </w:rPr>
              <w:t>Categoría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366133E" w14:textId="2C0F01C0">
            <w:pPr>
              <w:spacing w:after="0" w:line="240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Entidad contratadora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A8DDB4C" w14:textId="22F55DA1">
            <w:pPr>
              <w:spacing w:after="0" w:line="240" w:lineRule="auto"/>
              <w:jc w:val="left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Fuente de financiación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F22EDA5" w14:textId="75B824AA">
            <w:pPr>
              <w:spacing w:after="0" w:line="240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Incorporación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5C3F779" w14:textId="77777777">
            <w:pPr>
              <w:spacing w:after="0" w:line="240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Tipo de espacio</w:t>
            </w:r>
            <w:r>
              <w:rPr>
                <w:rFonts w:ascii="Aptos" w:hAnsi="Aptos"/>
                <w:b/>
                <w:bCs/>
                <w:sz w:val="22"/>
                <w:vertAlign w:val="superscript"/>
              </w:rPr>
              <w:t>1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D9D9D9" w:themeFill="background1" w:themeFillShade="D9"/>
          </w:tcPr>
          <w:p w14:paraId="69F9AF73" w14:textId="77777777">
            <w:pPr>
              <w:spacing w:after="0" w:line="240" w:lineRule="auto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Presencialidad</w:t>
            </w:r>
            <w:r>
              <w:rPr>
                <w:rFonts w:ascii="Aptos" w:hAnsi="Aptos"/>
                <w:b/>
                <w:bCs/>
                <w:sz w:val="22"/>
                <w:vertAlign w:val="superscript"/>
              </w:rPr>
              <w:t>2</w:t>
            </w:r>
          </w:p>
        </w:tc>
      </w:tr>
      <w:tr w14:paraId="3E1D227C" w14:textId="77777777">
        <w:tc>
          <w:tcPr>
            <w:tcW w:w="1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</w:tcPr>
          <w:p w14:paraId="75CA79B6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3AC2D15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3C8F2FA" w14:textId="7AE46979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F1E3770" w14:textId="1A29C211">
            <w:pPr>
              <w:spacing w:before="60" w:after="60"/>
              <w:rPr>
                <w:rFonts w:ascii="Aptos" w:hAnsi="Aptos"/>
                <w:szCs w:val="20"/>
              </w:rPr>
            </w:pPr>
            <w:r>
              <w:rPr>
                <w:rFonts w:ascii="Aptos" w:hAnsi="Aptos"/>
                <w:szCs w:val="20"/>
              </w:rPr>
              <w:t>DD/MM/AA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1229744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711F030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</w:tr>
      <w:tr w14:paraId="318338F5" w14:textId="77777777">
        <w:tc>
          <w:tcPr>
            <w:tcW w:w="1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</w:tcPr>
          <w:p w14:paraId="7EC0CC1B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5631893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1CFD8A0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DB63BC8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4EB346D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E4703A0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</w:tr>
      <w:tr w14:paraId="6CBAFE14" w14:textId="77777777">
        <w:tc>
          <w:tcPr>
            <w:tcW w:w="1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</w:tcPr>
          <w:p w14:paraId="122CE1E1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EE2242B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E4564F7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73F11B9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11376F9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2C81D46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</w:tr>
      <w:tr w14:paraId="367B6C49" w14:textId="77777777">
        <w:tc>
          <w:tcPr>
            <w:tcW w:w="1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</w:tcPr>
          <w:p w14:paraId="5CB23D9A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CF222EC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040D7FB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2AA765F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88B0001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78C0AC5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</w:tr>
      <w:tr w14:paraId="69B209C3" w14:textId="77777777">
        <w:tc>
          <w:tcPr>
            <w:tcW w:w="1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</w:tcPr>
          <w:p w14:paraId="37F60935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4CC042D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E1B232E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2215BB3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E313D4D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2099966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</w:tr>
      <w:tr w14:paraId="728312F9" w14:textId="77777777">
        <w:tc>
          <w:tcPr>
            <w:tcW w:w="1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</w:tcPr>
          <w:p w14:paraId="6E2D6790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EEAE477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1320CBB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81F13E9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1E19B80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7176AAB" w14:textId="77777777">
            <w:pPr>
              <w:spacing w:before="60" w:after="60"/>
              <w:rPr>
                <w:rFonts w:ascii="Aptos" w:hAnsi="Aptos"/>
                <w:szCs w:val="20"/>
              </w:rPr>
            </w:pPr>
          </w:p>
        </w:tc>
      </w:tr>
    </w:tbl>
    <w:p w14:paraId="297BBC9D" w14:textId="77777777">
      <w:pPr>
        <w:spacing w:after="360"/>
        <w:jc w:val="center"/>
        <w:rPr>
          <w:rFonts w:ascii="Aptos" w:hAnsi="Aptos"/>
          <w:i/>
          <w:iCs/>
          <w:color w:val="808080" w:themeColor="background1" w:themeShade="80"/>
        </w:rPr>
      </w:pPr>
      <w:r>
        <w:rPr>
          <w:rFonts w:ascii="Aptos" w:hAnsi="Aptos"/>
          <w:i/>
          <w:iCs/>
          <w:color w:val="808080" w:themeColor="background1" w:themeShade="80"/>
        </w:rPr>
        <w:t>(Añadir las filas que se consideren necesarias)</w:t>
      </w: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8930"/>
      </w:tblGrid>
      <w:tr w14:paraId="3FBABB60" w14:textId="77777777">
        <w:tc>
          <w:tcPr>
            <w:tcW w:w="2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0AFFAB14" w14:textId="73771100">
            <w:pPr>
              <w:rPr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(1)</w:t>
            </w:r>
            <w:r>
              <w:rPr>
                <w:sz w:val="22"/>
                <w:szCs w:val="24"/>
              </w:rPr>
              <w:t xml:space="preserve"> TIPOS DE ESPACIO</w:t>
            </w:r>
          </w:p>
        </w:tc>
        <w:tc>
          <w:tcPr>
            <w:tcW w:w="8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52E227" w14:textId="58E795D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Escritorio, Poyata, Consulta </w:t>
            </w:r>
            <w:r>
              <w:rPr>
                <w:sz w:val="22"/>
                <w:szCs w:val="24"/>
              </w:rPr>
              <w:t>paciente</w:t>
            </w:r>
            <w:r>
              <w:rPr>
                <w:sz w:val="22"/>
                <w:szCs w:val="24"/>
              </w:rPr>
              <w:t xml:space="preserve"> (se puede solicitar más de un tipo para una misma persona)</w:t>
            </w:r>
          </w:p>
        </w:tc>
      </w:tr>
      <w:tr w14:paraId="65AD3AB3" w14:textId="77777777">
        <w:tc>
          <w:tcPr>
            <w:tcW w:w="2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79B3171B" w14:textId="77FEFA15">
            <w:pPr>
              <w:rPr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(2)</w:t>
            </w:r>
            <w:r>
              <w:rPr>
                <w:sz w:val="22"/>
                <w:szCs w:val="24"/>
              </w:rPr>
              <w:t xml:space="preserve"> PRESENCIALIDAD</w:t>
            </w:r>
          </w:p>
        </w:tc>
        <w:tc>
          <w:tcPr>
            <w:tcW w:w="8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8A60B7" w14:textId="527A4A79">
            <w:pPr>
              <w:rPr>
                <w:sz w:val="22"/>
                <w:szCs w:val="24"/>
                <w:lang w:val="pt-PT"/>
              </w:rPr>
            </w:pPr>
            <w:r>
              <w:rPr>
                <w:sz w:val="22"/>
                <w:szCs w:val="24"/>
                <w:lang w:val="pt-PT"/>
              </w:rPr>
              <w:t>&gt; 30 h/semana, 30-15 h/semana, &lt; 15 h/semana.</w:t>
            </w:r>
          </w:p>
        </w:tc>
      </w:tr>
    </w:tbl>
    <w:p w14:paraId="0E47AD9F" w14:textId="4F84906A">
      <w:pPr>
        <w:rPr>
          <w:lang w:val="pt-PT"/>
        </w:rPr>
      </w:pPr>
    </w:p>
    <w:sectPr>
      <w:headerReference w:type="default" r:id="rId7"/>
      <w:pgSz w:w="16838" w:h="11906" w:orient="landscape"/>
      <w:pgMar w:top="1701" w:right="1417" w:bottom="1701" w:left="1417" w:header="708" w:footer="708" w:gutter="0"/>
      <w:pgBorders w:offsetFrom="page">
        <w:top w:val="single" w:sz="8" w:space="24" w:color="F1A983" w:themeColor="accent2" w:themeTint="99"/>
        <w:left w:val="single" w:sz="8" w:space="24" w:color="F1A983" w:themeColor="accent2" w:themeTint="99"/>
        <w:bottom w:val="single" w:sz="8" w:space="24" w:color="F1A983" w:themeColor="accent2" w:themeTint="99"/>
        <w:right w:val="single" w:sz="8" w:space="24" w:color="F1A983" w:themeColor="accen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466AD" w14:textId="77777777">
      <w:pPr>
        <w:spacing w:before="0" w:after="0" w:line="240" w:lineRule="auto"/>
      </w:pPr>
      <w:r>
        <w:separator/>
      </w:r>
    </w:p>
  </w:endnote>
  <w:endnote w:type="continuationSeparator" w:id="0">
    <w:p w14:paraId="240A9C27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F756F" w14:textId="77777777">
      <w:pPr>
        <w:spacing w:before="0" w:after="0" w:line="240" w:lineRule="auto"/>
      </w:pPr>
      <w:r>
        <w:separator/>
      </w:r>
    </w:p>
  </w:footnote>
  <w:footnote w:type="continuationSeparator" w:id="0">
    <w:p w14:paraId="289CE8D9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D475" w14:textId="6B2139D5">
    <w:pPr>
      <w:pStyle w:val="Encabezado"/>
      <w:spacing w:after="240"/>
      <w:jc w:val="center"/>
    </w:pPr>
    <w:r>
      <w:rPr>
        <w:noProof/>
      </w:rPr>
      <w:drawing>
        <wp:inline distT="0" distB="0" distL="0" distR="0" wp14:anchorId="501BDE1D" wp14:editId="250AC80C">
          <wp:extent cx="2219960" cy="876300"/>
          <wp:effectExtent l="0" t="0" r="8890" b="0"/>
          <wp:docPr id="1686169328" name="Imagen 1" descr="i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096" cy="883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68AE"/>
    <w:multiLevelType w:val="multilevel"/>
    <w:tmpl w:val="6DBE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0C80540"/>
    <w:multiLevelType w:val="hybridMultilevel"/>
    <w:tmpl w:val="CC461D94"/>
    <w:lvl w:ilvl="0" w:tplc="9FD2DAC8">
      <w:numFmt w:val="bullet"/>
      <w:lvlText w:val="-"/>
      <w:lvlJc w:val="left"/>
      <w:pPr>
        <w:ind w:left="720" w:hanging="360"/>
      </w:pPr>
      <w:rPr>
        <w:rFonts w:ascii="Aptos Display" w:eastAsia="Calibri" w:hAnsi="Aptos Display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47EDA"/>
    <w:multiLevelType w:val="hybridMultilevel"/>
    <w:tmpl w:val="7D186B7C"/>
    <w:lvl w:ilvl="0" w:tplc="EE1A1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832B"/>
        <w:sz w:val="24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C364A"/>
    <w:multiLevelType w:val="hybridMultilevel"/>
    <w:tmpl w:val="762849AA"/>
    <w:lvl w:ilvl="0" w:tplc="6A189446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4" w15:restartNumberingAfterBreak="0">
    <w:nsid w:val="745D5797"/>
    <w:multiLevelType w:val="hybridMultilevel"/>
    <w:tmpl w:val="E35CC8E8"/>
    <w:lvl w:ilvl="0" w:tplc="E318A888">
      <w:numFmt w:val="bullet"/>
      <w:pStyle w:val="Prrafodelista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7020">
    <w:abstractNumId w:val="2"/>
  </w:num>
  <w:num w:numId="2" w16cid:durableId="827206419">
    <w:abstractNumId w:val="0"/>
  </w:num>
  <w:num w:numId="3" w16cid:durableId="1369447437">
    <w:abstractNumId w:val="1"/>
  </w:num>
  <w:num w:numId="4" w16cid:durableId="40638044">
    <w:abstractNumId w:val="3"/>
  </w:num>
  <w:num w:numId="5" w16cid:durableId="491139887">
    <w:abstractNumId w:val="3"/>
  </w:num>
  <w:num w:numId="6" w16cid:durableId="25564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B3"/>
    <w:rsid w:val="000125B2"/>
    <w:rsid w:val="00013C85"/>
    <w:rsid w:val="000B63F4"/>
    <w:rsid w:val="000F381E"/>
    <w:rsid w:val="00112CA4"/>
    <w:rsid w:val="0013323C"/>
    <w:rsid w:val="001501FC"/>
    <w:rsid w:val="001525F4"/>
    <w:rsid w:val="001534FE"/>
    <w:rsid w:val="001762AD"/>
    <w:rsid w:val="001861B3"/>
    <w:rsid w:val="001A1B62"/>
    <w:rsid w:val="001F4573"/>
    <w:rsid w:val="002227C3"/>
    <w:rsid w:val="00260872"/>
    <w:rsid w:val="002A5CF7"/>
    <w:rsid w:val="002E4934"/>
    <w:rsid w:val="002F73A3"/>
    <w:rsid w:val="00354CA1"/>
    <w:rsid w:val="00362A6F"/>
    <w:rsid w:val="00434226"/>
    <w:rsid w:val="004638D5"/>
    <w:rsid w:val="004849C6"/>
    <w:rsid w:val="005037FE"/>
    <w:rsid w:val="00582AF8"/>
    <w:rsid w:val="00594C50"/>
    <w:rsid w:val="005B1D05"/>
    <w:rsid w:val="005C1DA7"/>
    <w:rsid w:val="00642384"/>
    <w:rsid w:val="00655A96"/>
    <w:rsid w:val="006F3EF6"/>
    <w:rsid w:val="00784FAB"/>
    <w:rsid w:val="007C11DD"/>
    <w:rsid w:val="007F7479"/>
    <w:rsid w:val="00857188"/>
    <w:rsid w:val="00957CB1"/>
    <w:rsid w:val="009C481A"/>
    <w:rsid w:val="00A32179"/>
    <w:rsid w:val="00A512FC"/>
    <w:rsid w:val="00AC0546"/>
    <w:rsid w:val="00AF2261"/>
    <w:rsid w:val="00B17666"/>
    <w:rsid w:val="00B947A8"/>
    <w:rsid w:val="00BA057C"/>
    <w:rsid w:val="00CD20CE"/>
    <w:rsid w:val="00D45508"/>
    <w:rsid w:val="00D8480C"/>
    <w:rsid w:val="00E07BB9"/>
    <w:rsid w:val="00E17F4E"/>
    <w:rsid w:val="00E53137"/>
    <w:rsid w:val="00EB4FA7"/>
    <w:rsid w:val="00F151D9"/>
    <w:rsid w:val="00F720E3"/>
    <w:rsid w:val="00F82838"/>
    <w:rsid w:val="00F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95C0"/>
  <w15:chartTrackingRefBased/>
  <w15:docId w15:val="{D9B023D6-2D52-4C8C-BE9A-C55C7FD8513C}"/>
  <w:removePersonalInformation/>
  <w:removeDateAndTim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 Display" w:eastAsia="Calibri" w:hAnsi="Aptos Display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546"/>
    <w:pPr>
      <w:spacing w:before="120" w:after="120" w:line="276" w:lineRule="auto"/>
      <w:jc w:val="both"/>
    </w:pPr>
    <w:rPr>
      <w:color w:val="000000" w:themeColor="text1"/>
      <w:kern w:val="0"/>
      <w:sz w:val="20"/>
      <w:szCs w:val="22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34226"/>
    <w:pPr>
      <w:keepLines/>
      <w:widowControl w:val="0"/>
      <w:autoSpaceDE w:val="0"/>
      <w:autoSpaceDN w:val="0"/>
      <w:jc w:val="left"/>
      <w:outlineLvl w:val="0"/>
    </w:pPr>
    <w:rPr>
      <w:rFonts w:ascii="Aptos" w:hAnsi="Aptos" w:cs="Calibri"/>
      <w:bCs/>
      <w:color w:val="F9832B"/>
      <w:kern w:val="2"/>
      <w:sz w:val="32"/>
      <w:szCs w:val="28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638D5"/>
    <w:pPr>
      <w:widowControl w:val="0"/>
      <w:autoSpaceDE w:val="0"/>
      <w:autoSpaceDN w:val="0"/>
      <w:jc w:val="left"/>
      <w:outlineLvl w:val="1"/>
    </w:pPr>
    <w:rPr>
      <w:rFonts w:ascii="Aptos" w:eastAsiaTheme="majorEastAsia" w:hAnsi="Aptos" w:cstheme="majorBidi"/>
      <w:b/>
      <w:sz w:val="28"/>
      <w:szCs w:val="32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434226"/>
    <w:pPr>
      <w:widowControl w:val="0"/>
      <w:autoSpaceDE w:val="0"/>
      <w:autoSpaceDN w:val="0"/>
      <w:outlineLvl w:val="2"/>
    </w:pPr>
    <w:rPr>
      <w:rFonts w:eastAsiaTheme="majorEastAsia" w:cstheme="majorBidi"/>
      <w:i/>
      <w:color w:val="F9832B"/>
      <w:kern w:val="2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1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1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1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1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1B3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1B3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4226"/>
    <w:rPr>
      <w:rFonts w:ascii="Aptos" w:hAnsi="Aptos" w:cs="Calibri"/>
      <w:bCs/>
      <w:color w:val="F9832B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638D5"/>
    <w:rPr>
      <w:rFonts w:ascii="Aptos" w:eastAsiaTheme="majorEastAsia" w:hAnsi="Aptos" w:cstheme="majorBidi"/>
      <w:b/>
      <w:color w:val="000000" w:themeColor="text1"/>
      <w:sz w:val="28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26"/>
    <w:rPr>
      <w:rFonts w:eastAsiaTheme="majorEastAsia" w:cstheme="majorBidi"/>
      <w:i/>
      <w:color w:val="F9832B"/>
      <w:szCs w:val="28"/>
    </w:rPr>
  </w:style>
  <w:style w:type="paragraph" w:styleId="TDC1">
    <w:name w:val="toc 1"/>
    <w:basedOn w:val="Normal"/>
    <w:autoRedefine/>
    <w:uiPriority w:val="39"/>
    <w:qFormat/>
    <w:rsid w:val="00434226"/>
    <w:pPr>
      <w:keepLines/>
      <w:widowControl w:val="0"/>
      <w:tabs>
        <w:tab w:val="left" w:pos="960"/>
        <w:tab w:val="right" w:leader="dot" w:pos="8494"/>
      </w:tabs>
      <w:autoSpaceDE w:val="0"/>
      <w:autoSpaceDN w:val="0"/>
      <w:spacing w:after="0" w:line="240" w:lineRule="auto"/>
      <w:ind w:left="437"/>
      <w:jc w:val="center"/>
    </w:pPr>
    <w:rPr>
      <w:rFonts w:cs="Calibri"/>
      <w:b/>
      <w:bCs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34226"/>
    <w:pPr>
      <w:keepLines/>
      <w:tabs>
        <w:tab w:val="left" w:pos="1134"/>
        <w:tab w:val="right" w:leader="dot" w:pos="8494"/>
      </w:tabs>
      <w:spacing w:line="240" w:lineRule="auto"/>
      <w:ind w:left="442"/>
      <w:jc w:val="left"/>
    </w:pPr>
  </w:style>
  <w:style w:type="paragraph" w:styleId="TDC3">
    <w:name w:val="toc 3"/>
    <w:basedOn w:val="Normal"/>
    <w:next w:val="Normal"/>
    <w:autoRedefine/>
    <w:uiPriority w:val="39"/>
    <w:unhideWhenUsed/>
    <w:qFormat/>
    <w:rsid w:val="00434226"/>
    <w:pPr>
      <w:keepLines/>
      <w:tabs>
        <w:tab w:val="left" w:pos="1200"/>
        <w:tab w:val="right" w:leader="dot" w:pos="8494"/>
      </w:tabs>
      <w:spacing w:line="240" w:lineRule="auto"/>
      <w:ind w:left="1134"/>
      <w:jc w:val="left"/>
    </w:pPr>
  </w:style>
  <w:style w:type="paragraph" w:styleId="Prrafodelista">
    <w:name w:val="List Paragraph"/>
    <w:basedOn w:val="Normal"/>
    <w:link w:val="PrrafodelistaCar"/>
    <w:autoRedefine/>
    <w:uiPriority w:val="1"/>
    <w:qFormat/>
    <w:rsid w:val="005037FE"/>
    <w:pPr>
      <w:widowControl w:val="0"/>
      <w:numPr>
        <w:numId w:val="6"/>
      </w:numPr>
      <w:autoSpaceDE w:val="0"/>
      <w:autoSpaceDN w:val="0"/>
      <w:spacing w:before="60" w:after="60"/>
      <w:ind w:left="457"/>
      <w:contextualSpacing/>
      <w:jc w:val="left"/>
    </w:pPr>
    <w:rPr>
      <w:rFonts w:cs="Calibri"/>
      <w:kern w:val="2"/>
      <w:szCs w:val="24"/>
      <w14:ligatures w14:val="standardContextual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5037FE"/>
    <w:rPr>
      <w:rFonts w:cs="Calibri"/>
      <w:color w:val="000000" w:themeColor="text1"/>
      <w:sz w:val="20"/>
    </w:rPr>
  </w:style>
  <w:style w:type="paragraph" w:styleId="Tabladeilustraciones">
    <w:name w:val="table of figures"/>
    <w:basedOn w:val="Normal"/>
    <w:next w:val="Normal"/>
    <w:autoRedefine/>
    <w:uiPriority w:val="99"/>
    <w:unhideWhenUsed/>
    <w:qFormat/>
    <w:rsid w:val="00434226"/>
    <w:pPr>
      <w:keepLines/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1861B3"/>
    <w:rPr>
      <w:rFonts w:asciiTheme="minorHAnsi" w:eastAsiaTheme="majorEastAsia" w:hAnsiTheme="minorHAnsi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1B3"/>
    <w:rPr>
      <w:rFonts w:asciiTheme="minorHAnsi" w:eastAsiaTheme="majorEastAsia" w:hAnsiTheme="minorHAnsi" w:cstheme="majorBidi"/>
      <w:color w:val="0F4761" w:themeColor="accent1" w:themeShade="BF"/>
      <w:kern w:val="0"/>
      <w:szCs w:val="22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1B3"/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1B3"/>
    <w:rPr>
      <w:rFonts w:asciiTheme="minorHAnsi" w:eastAsiaTheme="majorEastAsia" w:hAnsiTheme="minorHAnsi" w:cstheme="majorBidi"/>
      <w:color w:val="595959" w:themeColor="text1" w:themeTint="A6"/>
      <w:kern w:val="0"/>
      <w:szCs w:val="22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1B3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1B3"/>
    <w:rPr>
      <w:rFonts w:asciiTheme="minorHAnsi" w:eastAsiaTheme="majorEastAsia" w:hAnsiTheme="minorHAnsi" w:cstheme="majorBidi"/>
      <w:color w:val="272727" w:themeColor="text1" w:themeTint="D8"/>
      <w:kern w:val="0"/>
      <w:szCs w:val="22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861B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1B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1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61B3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861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1B3"/>
    <w:rPr>
      <w:i/>
      <w:iCs/>
      <w:color w:val="404040" w:themeColor="text1" w:themeTint="BF"/>
      <w:kern w:val="0"/>
      <w:szCs w:val="22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1861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1B3"/>
    <w:rPr>
      <w:i/>
      <w:iCs/>
      <w:color w:val="0F4761" w:themeColor="accent1" w:themeShade="BF"/>
      <w:kern w:val="0"/>
      <w:szCs w:val="22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861B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720E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0E3"/>
    <w:rPr>
      <w:color w:val="000000" w:themeColor="text1"/>
      <w:kern w:val="0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720E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0E3"/>
    <w:rPr>
      <w:color w:val="000000" w:themeColor="text1"/>
      <w:kern w:val="0"/>
      <w:szCs w:val="22"/>
      <w14:ligatures w14:val="none"/>
    </w:rPr>
  </w:style>
  <w:style w:type="table" w:styleId="Tablaconcuadrcula">
    <w:name w:val="Table Grid"/>
    <w:basedOn w:val="Tablanormal"/>
    <w:uiPriority w:val="39"/>
    <w:rsid w:val="00F72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963</Characters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LinksUpToDate>false</LinksUpToDate>
  <CharactersWithSpaces>1135</CharactersWithSpaces>
  <SharedDoc>false</SharedDoc>
  <HyperlinksChanged>false</HyperlinksChanged>
</Properties>
</file>