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E8" w:rsidRDefault="00F41BE8">
      <w:pPr>
        <w:pStyle w:val="Standard"/>
        <w:jc w:val="center"/>
        <w:rPr>
          <w:rFonts w:ascii="Arial" w:hAnsi="Arial"/>
          <w:b/>
          <w:bCs/>
          <w:color w:val="007826"/>
          <w:sz w:val="20"/>
          <w:szCs w:val="20"/>
        </w:rPr>
      </w:pPr>
    </w:p>
    <w:p w:rsidR="004C0C1D" w:rsidRPr="0086278C" w:rsidRDefault="004C0C1D" w:rsidP="00485578">
      <w:pPr>
        <w:pStyle w:val="Textbody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86278C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MODELO DE SOLICITUD DE EXENCIÓN DE </w:t>
      </w:r>
      <w:r w:rsidR="00485578" w:rsidRPr="0086278C">
        <w:rPr>
          <w:rFonts w:ascii="Arial" w:hAnsi="Arial"/>
          <w:b/>
          <w:bCs/>
          <w:color w:val="000000"/>
          <w:sz w:val="20"/>
          <w:szCs w:val="20"/>
          <w:u w:val="single"/>
        </w:rPr>
        <w:t>GESTIÓN ADMINISTRATIVA</w:t>
      </w:r>
    </w:p>
    <w:p w:rsidR="00460E72" w:rsidRPr="0086278C" w:rsidRDefault="00460E72" w:rsidP="00460E72">
      <w:pPr>
        <w:pStyle w:val="Remitedesobre"/>
        <w:framePr w:w="0" w:hRule="auto" w:wrap="auto" w:vAnchor="margin" w:hAnchor="text" w:xAlign="left" w:yAlign="inline"/>
        <w:jc w:val="center"/>
        <w:rPr>
          <w:rFonts w:ascii="Arial" w:hAnsi="Arial" w:cs="Arial"/>
          <w:b/>
          <w:color w:val="087021"/>
          <w:w w:val="80"/>
          <w:sz w:val="20"/>
        </w:rPr>
      </w:pP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0C1D" w:rsidRPr="0086278C" w:rsidRDefault="004C0C1D" w:rsidP="004C0C1D">
      <w:pPr>
        <w:pStyle w:val="Textbody"/>
        <w:jc w:val="both"/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</w:pPr>
      <w:r w:rsidRPr="0086278C">
        <w:rPr>
          <w:rFonts w:ascii="Arial" w:hAnsi="Arial" w:cs="Arial"/>
          <w:sz w:val="20"/>
          <w:szCs w:val="20"/>
        </w:rPr>
        <w:t>Doña</w:t>
      </w:r>
      <w:r w:rsidR="00DD39ED" w:rsidRPr="0086278C">
        <w:rPr>
          <w:rFonts w:ascii="Arial" w:hAnsi="Arial" w:cs="Arial"/>
          <w:sz w:val="20"/>
          <w:szCs w:val="20"/>
        </w:rPr>
        <w:t xml:space="preserve"> </w:t>
      </w:r>
      <w:r w:rsidR="00C520E9" w:rsidRPr="0086278C">
        <w:rPr>
          <w:rFonts w:ascii="Arial" w:hAnsi="Arial" w:cs="Arial"/>
          <w:sz w:val="20"/>
          <w:szCs w:val="20"/>
        </w:rPr>
        <w:t>_________________________</w:t>
      </w:r>
      <w:r w:rsidR="00330DFA" w:rsidRPr="0086278C">
        <w:rPr>
          <w:rFonts w:ascii="Arial" w:hAnsi="Arial" w:cs="Arial"/>
          <w:sz w:val="20"/>
          <w:szCs w:val="20"/>
        </w:rPr>
        <w:t xml:space="preserve">, </w:t>
      </w:r>
      <w:r w:rsidRPr="0086278C">
        <w:rPr>
          <w:rFonts w:ascii="Arial" w:hAnsi="Arial" w:cs="Arial"/>
          <w:sz w:val="20"/>
          <w:szCs w:val="20"/>
        </w:rPr>
        <w:t xml:space="preserve">en representación del Promotor </w:t>
      </w:r>
      <w:r w:rsidR="00C520E9" w:rsidRPr="0086278C"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  <w:t>______________________</w:t>
      </w:r>
      <w:r w:rsidRPr="0086278C">
        <w:rPr>
          <w:rFonts w:ascii="Arial" w:hAnsi="Arial" w:cs="Arial"/>
          <w:sz w:val="20"/>
          <w:szCs w:val="20"/>
        </w:rPr>
        <w:t xml:space="preserve">con NIF </w:t>
      </w:r>
      <w:r w:rsidR="00C520E9" w:rsidRPr="0086278C"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  <w:t>______________</w:t>
      </w:r>
      <w:r w:rsidRPr="0086278C"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  <w:t>,</w:t>
      </w:r>
      <w:r w:rsidR="00DD39ED" w:rsidRPr="0086278C"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  <w:t xml:space="preserve"> </w:t>
      </w:r>
      <w:r w:rsidRPr="0086278C">
        <w:rPr>
          <w:rFonts w:ascii="Arial" w:hAnsi="Arial" w:cs="Arial"/>
          <w:sz w:val="20"/>
          <w:szCs w:val="20"/>
        </w:rPr>
        <w:t xml:space="preserve">y domicilio social en </w:t>
      </w:r>
      <w:r w:rsidR="00C520E9" w:rsidRPr="0086278C">
        <w:rPr>
          <w:rFonts w:ascii="Arial" w:hAnsi="Arial"/>
          <w:b/>
          <w:bCs/>
          <w:i/>
          <w:color w:val="538135" w:themeColor="accent6" w:themeShade="BF"/>
          <w:sz w:val="20"/>
          <w:szCs w:val="20"/>
        </w:rPr>
        <w:t>___________</w:t>
      </w: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  <w:r w:rsidRPr="0086278C">
        <w:rPr>
          <w:rFonts w:ascii="Arial" w:hAnsi="Arial" w:cs="Arial"/>
          <w:b/>
          <w:iCs/>
          <w:sz w:val="20"/>
          <w:szCs w:val="20"/>
        </w:rPr>
        <w:t>SOLICITA</w:t>
      </w:r>
      <w:r w:rsidR="00DD39ED" w:rsidRPr="0086278C">
        <w:rPr>
          <w:rFonts w:ascii="Arial" w:hAnsi="Arial" w:cs="Arial"/>
          <w:b/>
          <w:iCs/>
          <w:sz w:val="20"/>
          <w:szCs w:val="20"/>
        </w:rPr>
        <w:t xml:space="preserve"> </w:t>
      </w:r>
      <w:r w:rsidR="00460E72" w:rsidRPr="0086278C">
        <w:rPr>
          <w:rFonts w:ascii="Arial" w:hAnsi="Arial"/>
          <w:b/>
          <w:iCs/>
          <w:color w:val="000000"/>
          <w:sz w:val="20"/>
          <w:szCs w:val="20"/>
        </w:rPr>
        <w:t>a</w:t>
      </w:r>
      <w:r w:rsidR="00DD39ED" w:rsidRPr="0086278C">
        <w:rPr>
          <w:rFonts w:ascii="Arial" w:hAnsi="Arial"/>
          <w:b/>
          <w:iCs/>
          <w:color w:val="000000"/>
          <w:sz w:val="20"/>
          <w:szCs w:val="20"/>
        </w:rPr>
        <w:t xml:space="preserve"> </w:t>
      </w:r>
      <w:r w:rsidR="00460E72" w:rsidRPr="0086278C">
        <w:rPr>
          <w:rFonts w:ascii="Arial" w:hAnsi="Arial"/>
          <w:b/>
          <w:iCs/>
          <w:color w:val="000000"/>
          <w:sz w:val="20"/>
          <w:szCs w:val="20"/>
        </w:rPr>
        <w:t>l</w:t>
      </w:r>
      <w:r w:rsidR="00485578" w:rsidRPr="0086278C">
        <w:rPr>
          <w:rFonts w:ascii="Arial" w:hAnsi="Arial"/>
          <w:b/>
          <w:iCs/>
          <w:color w:val="000000"/>
          <w:sz w:val="20"/>
          <w:szCs w:val="20"/>
        </w:rPr>
        <w:t>a</w:t>
      </w:r>
      <w:r w:rsidR="00DD39ED" w:rsidRPr="0086278C">
        <w:rPr>
          <w:rFonts w:ascii="Arial" w:hAnsi="Arial"/>
          <w:b/>
          <w:iCs/>
          <w:color w:val="000000"/>
          <w:sz w:val="20"/>
          <w:szCs w:val="20"/>
        </w:rPr>
        <w:t xml:space="preserve"> </w:t>
      </w:r>
      <w:r w:rsidR="00485578" w:rsidRPr="0086278C">
        <w:rPr>
          <w:rFonts w:ascii="Arial" w:hAnsi="Arial"/>
          <w:b/>
          <w:iCs/>
          <w:color w:val="000000"/>
          <w:sz w:val="20"/>
          <w:szCs w:val="20"/>
        </w:rPr>
        <w:t xml:space="preserve">Fundación </w:t>
      </w:r>
      <w:r w:rsidR="00E23836">
        <w:rPr>
          <w:rFonts w:ascii="Arial" w:hAnsi="Arial"/>
          <w:b/>
          <w:iCs/>
          <w:color w:val="000000"/>
          <w:sz w:val="20"/>
          <w:szCs w:val="20"/>
        </w:rPr>
        <w:t>Instituto de Investigación Sanitaria Aragón</w:t>
      </w:r>
      <w:r w:rsidR="00460E72" w:rsidRPr="0086278C">
        <w:rPr>
          <w:rFonts w:ascii="Arial" w:hAnsi="Arial" w:cs="Arial"/>
          <w:b/>
          <w:iCs/>
          <w:sz w:val="20"/>
          <w:szCs w:val="20"/>
        </w:rPr>
        <w:t xml:space="preserve"> l</w:t>
      </w:r>
      <w:r w:rsidRPr="0086278C">
        <w:rPr>
          <w:rFonts w:ascii="Arial" w:hAnsi="Arial" w:cs="Arial"/>
          <w:b/>
          <w:iCs/>
          <w:sz w:val="20"/>
          <w:szCs w:val="20"/>
        </w:rPr>
        <w:t xml:space="preserve">a exención de </w:t>
      </w:r>
      <w:r w:rsidR="00485578" w:rsidRPr="0086278C">
        <w:rPr>
          <w:rFonts w:ascii="Arial" w:hAnsi="Arial" w:cs="Arial"/>
          <w:b/>
          <w:iCs/>
          <w:sz w:val="20"/>
          <w:szCs w:val="20"/>
        </w:rPr>
        <w:t>la Gestión Administrativa</w:t>
      </w:r>
      <w:r w:rsidRPr="0086278C">
        <w:rPr>
          <w:rFonts w:ascii="Arial" w:hAnsi="Arial" w:cs="Arial"/>
          <w:b/>
          <w:iCs/>
          <w:sz w:val="20"/>
          <w:szCs w:val="20"/>
        </w:rPr>
        <w:t xml:space="preserve"> del siguiente estudio:</w:t>
      </w:r>
    </w:p>
    <w:p w:rsidR="004C0C1D" w:rsidRPr="0086278C" w:rsidRDefault="004C0C1D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Título del estudio: ___</w:t>
      </w:r>
      <w:r w:rsidR="00C520E9" w:rsidRPr="0086278C">
        <w:rPr>
          <w:rFonts w:ascii="Arial" w:hAnsi="Arial"/>
          <w:iCs/>
          <w:color w:val="000000"/>
          <w:sz w:val="20"/>
          <w:szCs w:val="20"/>
        </w:rPr>
        <w:t>______</w:t>
      </w:r>
      <w:r w:rsidRPr="0086278C">
        <w:rPr>
          <w:rFonts w:ascii="Arial" w:hAnsi="Arial"/>
          <w:iCs/>
          <w:color w:val="000000"/>
          <w:sz w:val="20"/>
          <w:szCs w:val="20"/>
        </w:rPr>
        <w:t>__</w:t>
      </w:r>
      <w:r w:rsidR="00076613" w:rsidRPr="0086278C">
        <w:rPr>
          <w:rFonts w:ascii="Arial" w:hAnsi="Arial"/>
          <w:iCs/>
          <w:color w:val="000000"/>
          <w:sz w:val="20"/>
          <w:szCs w:val="20"/>
        </w:rPr>
        <w:t>_________________________</w:t>
      </w:r>
      <w:r w:rsidRPr="0086278C">
        <w:rPr>
          <w:rFonts w:ascii="Arial" w:hAnsi="Arial"/>
          <w:iCs/>
          <w:color w:val="000000"/>
          <w:sz w:val="20"/>
          <w:szCs w:val="20"/>
        </w:rPr>
        <w:t>________________________</w:t>
      </w:r>
    </w:p>
    <w:p w:rsidR="004C0C1D" w:rsidRPr="0086278C" w:rsidRDefault="004C0C1D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Código</w:t>
      </w:r>
      <w:r w:rsidR="00076613" w:rsidRPr="0086278C">
        <w:rPr>
          <w:rFonts w:ascii="Arial" w:hAnsi="Arial"/>
          <w:iCs/>
          <w:color w:val="000000"/>
          <w:sz w:val="20"/>
          <w:szCs w:val="20"/>
        </w:rPr>
        <w:t xml:space="preserve"> del estudio: </w:t>
      </w:r>
      <w:r w:rsidR="00C520E9" w:rsidRPr="0086278C">
        <w:rPr>
          <w:rFonts w:ascii="Arial" w:hAnsi="Arial"/>
          <w:iCs/>
          <w:color w:val="000000"/>
          <w:sz w:val="20"/>
          <w:szCs w:val="20"/>
        </w:rPr>
        <w:t>____________________________</w:t>
      </w:r>
    </w:p>
    <w:p w:rsidR="004C0C1D" w:rsidRPr="0086278C" w:rsidRDefault="00C520E9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EUDRA CT (si ensayo clínico): </w:t>
      </w:r>
      <w:r w:rsidR="004C0C1D" w:rsidRPr="0086278C">
        <w:rPr>
          <w:rFonts w:ascii="Arial" w:hAnsi="Arial"/>
          <w:iCs/>
          <w:color w:val="000000"/>
          <w:sz w:val="20"/>
          <w:szCs w:val="20"/>
        </w:rPr>
        <w:t>____________________________________________________</w:t>
      </w: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86278C">
        <w:rPr>
          <w:rFonts w:ascii="Arial" w:hAnsi="Arial" w:cs="Arial"/>
          <w:iCs/>
          <w:color w:val="000000"/>
          <w:sz w:val="20"/>
          <w:szCs w:val="20"/>
        </w:rPr>
        <w:t xml:space="preserve">Tipo de estudio: </w:t>
      </w:r>
    </w:p>
    <w:p w:rsidR="004C0C1D" w:rsidRPr="0086278C" w:rsidRDefault="00C520E9" w:rsidP="004C0C1D">
      <w:pPr>
        <w:pStyle w:val="Textbody"/>
        <w:numPr>
          <w:ilvl w:val="0"/>
          <w:numId w:val="9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86278C">
        <w:rPr>
          <w:rFonts w:ascii="Arial" w:hAnsi="Arial" w:cs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6985</wp:posOffset>
                </wp:positionV>
                <wp:extent cx="219075" cy="152400"/>
                <wp:effectExtent l="0" t="0" r="9525" b="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B18DC" id="Elipse 1" o:spid="_x0000_s1026" style="position:absolute;margin-left:222.3pt;margin-top:.5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" fillcolor="white [3201]" strokecolor="#70ad47 [3209]" strokeweight="1pt">
                <v:stroke joinstyle="miter"/>
                <v:path arrowok="t"/>
              </v:oval>
            </w:pict>
          </mc:Fallback>
        </mc:AlternateContent>
      </w:r>
      <w:r w:rsidR="004C0C1D" w:rsidRPr="0086278C">
        <w:rPr>
          <w:rFonts w:ascii="Arial" w:hAnsi="Arial" w:cs="Arial"/>
          <w:iCs/>
          <w:color w:val="000000"/>
          <w:sz w:val="20"/>
          <w:szCs w:val="20"/>
        </w:rPr>
        <w:t xml:space="preserve">Ensayo clínico con medicamento </w:t>
      </w:r>
      <w:r w:rsidR="00485578" w:rsidRPr="0086278C">
        <w:rPr>
          <w:rFonts w:ascii="Arial" w:hAnsi="Arial" w:cs="Arial"/>
          <w:iCs/>
          <w:color w:val="000000"/>
          <w:sz w:val="20"/>
          <w:szCs w:val="20"/>
        </w:rPr>
        <w:tab/>
      </w:r>
    </w:p>
    <w:p w:rsidR="004C0C1D" w:rsidRPr="0086278C" w:rsidRDefault="00C520E9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219075" cy="152400"/>
                <wp:effectExtent l="0" t="0" r="9525" b="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1F9181" id="Elipse 2" o:spid="_x0000_s1026" style="position:absolute;margin-left:108.75pt;margin-top:.7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" fillcolor="window" strokecolor="#70ad47" strokeweight="1pt">
                <v:stroke joinstyle="miter"/>
                <v:path arrowok="t"/>
              </v:oval>
            </w:pict>
          </mc:Fallback>
        </mc:AlternateContent>
      </w:r>
      <w:r w:rsidR="004C0C1D" w:rsidRPr="0086278C">
        <w:rPr>
          <w:rFonts w:ascii="Arial" w:hAnsi="Arial"/>
          <w:iCs/>
          <w:color w:val="000000"/>
          <w:sz w:val="20"/>
          <w:szCs w:val="20"/>
        </w:rPr>
        <w:t xml:space="preserve">EPA-SP </w:t>
      </w:r>
    </w:p>
    <w:p w:rsidR="00485578" w:rsidRPr="0086278C" w:rsidRDefault="00485578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EPA-OD, EPA-LA, EPA-AS, NO EPA</w:t>
      </w: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drawing>
          <wp:inline distT="0" distB="0" distL="0" distR="0">
            <wp:extent cx="231775" cy="1644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578" w:rsidRPr="0086278C" w:rsidRDefault="00485578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Investigación Clínica con producto Sanitario    </w:t>
      </w: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drawing>
          <wp:inline distT="0" distB="0" distL="0" distR="0">
            <wp:extent cx="231775" cy="164465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578" w:rsidRPr="0086278C" w:rsidRDefault="00485578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Estudio con complementos alimenticios   </w:t>
      </w: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drawing>
          <wp:inline distT="0" distB="0" distL="0" distR="0">
            <wp:extent cx="231775" cy="16446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C1D" w:rsidRPr="0086278C" w:rsidRDefault="004C0C1D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Refiriéndose la solicitud a:</w:t>
      </w:r>
    </w:p>
    <w:p w:rsidR="004C0C1D" w:rsidRPr="0086278C" w:rsidRDefault="00C520E9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26035</wp:posOffset>
                </wp:positionV>
                <wp:extent cx="219075" cy="152400"/>
                <wp:effectExtent l="0" t="0" r="9525" b="0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F069D" id="Elipse 3" o:spid="_x0000_s1026" style="position:absolute;margin-left:303.3pt;margin-top:2.05pt;width:17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" fillcolor="white [3201]" strokecolor="#70ad47 [3209]" strokeweight="1pt">
                <v:stroke joinstyle="miter"/>
                <v:path arrowok="t"/>
              </v:oval>
            </w:pict>
          </mc:Fallback>
        </mc:AlternateContent>
      </w:r>
      <w:r w:rsidR="004C0C1D" w:rsidRPr="0086278C">
        <w:rPr>
          <w:rFonts w:ascii="Arial" w:hAnsi="Arial"/>
          <w:iCs/>
          <w:color w:val="000000"/>
          <w:sz w:val="20"/>
          <w:szCs w:val="20"/>
        </w:rPr>
        <w:t xml:space="preserve">Evaluación / autorización inicial (estudio nuevo):  </w:t>
      </w:r>
    </w:p>
    <w:p w:rsidR="004C0C1D" w:rsidRPr="0086278C" w:rsidRDefault="00C520E9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5080</wp:posOffset>
                </wp:positionV>
                <wp:extent cx="219075" cy="152400"/>
                <wp:effectExtent l="0" t="0" r="9525" b="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613" w:rsidRDefault="00076613" w:rsidP="0007661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left:0;text-align:left;margin-left:173.25pt;margin-top:.4pt;width:17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" fillcolor="window" strokecolor="#70ad47" strokeweight="1pt">
                <v:stroke joinstyle="miter"/>
                <v:path arrowok="t"/>
                <v:textbox>
                  <w:txbxContent>
                    <w:p w:rsidR="00076613" w:rsidRDefault="00076613" w:rsidP="0007661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 w:rsidR="004C0C1D" w:rsidRPr="0086278C">
        <w:rPr>
          <w:rFonts w:ascii="Arial" w:hAnsi="Arial"/>
          <w:iCs/>
          <w:color w:val="000000"/>
          <w:sz w:val="20"/>
          <w:szCs w:val="20"/>
        </w:rPr>
        <w:t xml:space="preserve">Ampliación de centros:  </w:t>
      </w: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</w:p>
    <w:p w:rsidR="004C0C1D" w:rsidRPr="0086278C" w:rsidRDefault="004C0C1D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¿El promotor es un ente, centro o servicio integrado en el </w:t>
      </w:r>
      <w:r w:rsidR="00E23836">
        <w:rPr>
          <w:rFonts w:ascii="Arial" w:hAnsi="Arial"/>
          <w:iCs/>
          <w:color w:val="000000"/>
          <w:sz w:val="20"/>
          <w:szCs w:val="20"/>
        </w:rPr>
        <w:t>SALUD</w:t>
      </w:r>
      <w:r w:rsidRPr="0086278C">
        <w:rPr>
          <w:rFonts w:ascii="Arial" w:hAnsi="Arial"/>
          <w:iCs/>
          <w:color w:val="000000"/>
          <w:sz w:val="20"/>
          <w:szCs w:val="20"/>
        </w:rPr>
        <w:t>?</w:t>
      </w:r>
    </w:p>
    <w:p w:rsidR="004C0C1D" w:rsidRPr="0086278C" w:rsidRDefault="004C0C1D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t>Sí</w:t>
      </w:r>
      <w:r w:rsidR="00C520E9"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219075" cy="152400"/>
                <wp:effectExtent l="0" t="0" r="9525" b="0"/>
                <wp:wrapNone/>
                <wp:docPr id="7" name="E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2A6C9A" id="Elipse 7" o:spid="_x0000_s1026" style="position:absolute;margin-left:108.75pt;margin-top:.75pt;width:17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:rsidR="004C0C1D" w:rsidRPr="0086278C" w:rsidRDefault="00C520E9" w:rsidP="004C0C1D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8890</wp:posOffset>
                </wp:positionV>
                <wp:extent cx="219075" cy="152400"/>
                <wp:effectExtent l="0" t="0" r="9525" b="0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4BABE" id="Elipse 6" o:spid="_x0000_s1026" style="position:absolute;margin-left:108.3pt;margin-top:.7pt;width:17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" fillcolor="window" strokecolor="#70ad47" strokeweight="1pt">
                <v:stroke joinstyle="miter"/>
                <v:path arrowok="t"/>
              </v:oval>
            </w:pict>
          </mc:Fallback>
        </mc:AlternateContent>
      </w:r>
      <w:r w:rsidR="004C0C1D"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t>No</w:t>
      </w:r>
    </w:p>
    <w:p w:rsidR="005F34B0" w:rsidRPr="0086278C" w:rsidRDefault="005F34B0" w:rsidP="005F34B0">
      <w:pPr>
        <w:pStyle w:val="Textbody"/>
        <w:ind w:left="1065"/>
        <w:jc w:val="both"/>
        <w:rPr>
          <w:rFonts w:ascii="Arial" w:hAnsi="Arial"/>
          <w:iCs/>
          <w:color w:val="000000"/>
          <w:sz w:val="20"/>
          <w:szCs w:val="20"/>
        </w:rPr>
      </w:pPr>
    </w:p>
    <w:p w:rsidR="004C0C1D" w:rsidRPr="0086278C" w:rsidRDefault="005F34B0" w:rsidP="004C0C1D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 w:cs="Arial"/>
          <w:iCs/>
          <w:sz w:val="20"/>
          <w:szCs w:val="20"/>
        </w:rPr>
        <w:t>¿El promotor ha recibido financiación para la ejecución del estudio clínico?</w:t>
      </w:r>
    </w:p>
    <w:p w:rsidR="005F34B0" w:rsidRPr="0086278C" w:rsidRDefault="005F34B0" w:rsidP="005F34B0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t>Sí</w:t>
      </w:r>
      <w:r w:rsidR="00C520E9"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219075" cy="152400"/>
                <wp:effectExtent l="0" t="0" r="9525" b="0"/>
                <wp:wrapNone/>
                <wp:docPr id="11" name="E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3480A" id="Elipse 7" o:spid="_x0000_s1026" style="position:absolute;margin-left:108.75pt;margin-top:.75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:rsidR="005F34B0" w:rsidRPr="0086278C" w:rsidRDefault="00C520E9" w:rsidP="005F34B0">
      <w:pPr>
        <w:pStyle w:val="Textbody"/>
        <w:numPr>
          <w:ilvl w:val="0"/>
          <w:numId w:val="9"/>
        </w:numPr>
        <w:jc w:val="both"/>
        <w:rPr>
          <w:rFonts w:ascii="Arial" w:hAnsi="Arial"/>
          <w:iCs/>
          <w:color w:val="000000"/>
          <w:sz w:val="20"/>
          <w:szCs w:val="20"/>
        </w:rPr>
      </w:pPr>
      <w:r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1270</wp:posOffset>
                </wp:positionV>
                <wp:extent cx="219075" cy="152400"/>
                <wp:effectExtent l="0" t="0" r="9525" b="0"/>
                <wp:wrapNone/>
                <wp:docPr id="12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47623" id="Elipse 6" o:spid="_x0000_s1026" style="position:absolute;margin-left:109.5pt;margin-top:.1pt;width:17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  <w:r w:rsidR="005F34B0" w:rsidRPr="0086278C">
        <w:rPr>
          <w:rFonts w:ascii="Arial" w:hAnsi="Arial"/>
          <w:iCs/>
          <w:noProof/>
          <w:color w:val="000000"/>
          <w:sz w:val="20"/>
          <w:szCs w:val="20"/>
          <w:lang w:eastAsia="es-ES" w:bidi="ar-SA"/>
        </w:rPr>
        <w:t>No</w:t>
      </w:r>
    </w:p>
    <w:p w:rsidR="005F34B0" w:rsidRPr="0086278C" w:rsidRDefault="005F34B0" w:rsidP="005F34B0">
      <w:pPr>
        <w:pStyle w:val="Textbody"/>
        <w:ind w:left="705"/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 w:cs="Arial"/>
          <w:iCs/>
          <w:sz w:val="20"/>
          <w:szCs w:val="20"/>
        </w:rPr>
        <w:t>En caso afirmativo, indicar:</w:t>
      </w:r>
    </w:p>
    <w:p w:rsidR="005F34B0" w:rsidRPr="0086278C" w:rsidRDefault="005F34B0" w:rsidP="005F34B0">
      <w:pPr>
        <w:pStyle w:val="Textbody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 w:cs="Arial"/>
          <w:iCs/>
          <w:sz w:val="20"/>
          <w:szCs w:val="20"/>
        </w:rPr>
        <w:t>Organismo Financiador: ____________________________________________</w:t>
      </w:r>
    </w:p>
    <w:p w:rsidR="005F34B0" w:rsidRPr="0086278C" w:rsidRDefault="005F34B0" w:rsidP="005F34B0">
      <w:pPr>
        <w:pStyle w:val="Textbody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 w:cs="Arial"/>
          <w:iCs/>
          <w:sz w:val="20"/>
          <w:szCs w:val="20"/>
        </w:rPr>
        <w:t>Importe de la ayuda: ______________________________________________</w:t>
      </w:r>
    </w:p>
    <w:p w:rsidR="00485578" w:rsidRDefault="00485578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:rsidR="0086278C" w:rsidRDefault="0086278C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b/>
          <w:iCs/>
          <w:sz w:val="20"/>
          <w:szCs w:val="20"/>
        </w:rPr>
      </w:pPr>
      <w:r w:rsidRPr="0086278C">
        <w:rPr>
          <w:rFonts w:ascii="Arial" w:hAnsi="Arial" w:cs="Arial"/>
          <w:b/>
          <w:iCs/>
          <w:sz w:val="20"/>
          <w:szCs w:val="20"/>
        </w:rPr>
        <w:t xml:space="preserve">DECLARA bajo su responsabilidad la siguiente información y veracidad de la misma: </w:t>
      </w:r>
    </w:p>
    <w:p w:rsidR="004C0C1D" w:rsidRPr="0086278C" w:rsidRDefault="004C0C1D" w:rsidP="004C0C1D">
      <w:pPr>
        <w:pStyle w:val="Textbody"/>
        <w:jc w:val="both"/>
        <w:rPr>
          <w:rFonts w:ascii="Arial" w:hAnsi="Arial"/>
          <w:iCs/>
          <w:color w:val="000000"/>
          <w:sz w:val="20"/>
          <w:szCs w:val="20"/>
        </w:rPr>
      </w:pPr>
    </w:p>
    <w:p w:rsidR="004C0C1D" w:rsidRPr="0086278C" w:rsidRDefault="004C0C1D" w:rsidP="004C0C1D">
      <w:pPr>
        <w:pStyle w:val="Textbody"/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Que el estudio cumple </w:t>
      </w:r>
      <w:r w:rsidRPr="0086278C">
        <w:rPr>
          <w:rFonts w:ascii="Arial" w:hAnsi="Arial"/>
          <w:b/>
          <w:iCs/>
          <w:color w:val="000000"/>
          <w:sz w:val="20"/>
          <w:szCs w:val="20"/>
          <w:u w:val="single"/>
        </w:rPr>
        <w:t>todos y cada uno</w:t>
      </w:r>
      <w:r w:rsidRPr="0086278C">
        <w:rPr>
          <w:rFonts w:ascii="Arial" w:hAnsi="Arial"/>
          <w:iCs/>
          <w:color w:val="000000"/>
          <w:sz w:val="20"/>
          <w:szCs w:val="20"/>
        </w:rPr>
        <w:t xml:space="preserve"> de los siguientes criterios de “investigación clínica sin ánimo comercial” según </w:t>
      </w:r>
      <w:r w:rsidRPr="0086278C">
        <w:rPr>
          <w:rFonts w:ascii="Arial" w:hAnsi="Arial" w:cs="Arial"/>
          <w:iCs/>
          <w:sz w:val="20"/>
          <w:szCs w:val="20"/>
        </w:rPr>
        <w:t xml:space="preserve">la definición del </w:t>
      </w:r>
      <w:r w:rsidRPr="0086278C">
        <w:rPr>
          <w:rFonts w:ascii="Arial" w:hAnsi="Arial" w:cs="Arial"/>
          <w:i/>
          <w:iCs/>
          <w:sz w:val="20"/>
          <w:szCs w:val="20"/>
        </w:rPr>
        <w:t>Real Decreto 1090/2015, de 4 de diciembre, por el que se regulan los ensayos clínicos con medicamentos, los Comités de Ética de la Investigación con medicamentos y el Registro Español de Estudios Clínicos</w:t>
      </w:r>
      <w:r w:rsidRPr="0086278C">
        <w:rPr>
          <w:rFonts w:ascii="Arial" w:hAnsi="Arial" w:cs="Arial"/>
          <w:iCs/>
          <w:sz w:val="20"/>
          <w:szCs w:val="20"/>
        </w:rPr>
        <w:t>: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En la investigación no participa la industria farmacéutica o de productos sanitarios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El promotor es una universidad, hospital, organización científica pública, organización sin ánimo de lucro</w:t>
      </w:r>
      <w:r w:rsidRPr="0086278C">
        <w:rPr>
          <w:rStyle w:val="Refdenotaalpie"/>
          <w:rFonts w:ascii="Arial" w:hAnsi="Arial"/>
          <w:iCs/>
          <w:color w:val="000000"/>
          <w:sz w:val="20"/>
          <w:szCs w:val="20"/>
        </w:rPr>
        <w:footnoteReference w:id="1"/>
      </w:r>
      <w:r w:rsidRPr="0086278C">
        <w:rPr>
          <w:rFonts w:ascii="Arial" w:hAnsi="Arial"/>
          <w:iCs/>
          <w:color w:val="000000"/>
          <w:sz w:val="20"/>
          <w:szCs w:val="20"/>
        </w:rPr>
        <w:t>, organización de pacientes o investigador individual:</w:t>
      </w:r>
    </w:p>
    <w:p w:rsidR="004C0C1D" w:rsidRPr="0086278C" w:rsidRDefault="004C0C1D" w:rsidP="004C0C1D">
      <w:pPr>
        <w:pStyle w:val="Textbody"/>
        <w:ind w:left="2342"/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Especificar cuál de estos: </w:t>
      </w:r>
      <w:r w:rsidR="00076613" w:rsidRPr="0086278C">
        <w:rPr>
          <w:rFonts w:ascii="Arial" w:hAnsi="Arial"/>
          <w:iCs/>
          <w:color w:val="000000"/>
          <w:sz w:val="20"/>
          <w:szCs w:val="20"/>
        </w:rPr>
        <w:t>organización científica pública</w:t>
      </w:r>
      <w:r w:rsidRPr="0086278C">
        <w:rPr>
          <w:rFonts w:ascii="Arial" w:hAnsi="Arial"/>
          <w:iCs/>
          <w:color w:val="000000"/>
          <w:sz w:val="20"/>
          <w:szCs w:val="20"/>
        </w:rPr>
        <w:t>_</w:t>
      </w:r>
      <w:r w:rsidR="00076613" w:rsidRPr="0086278C">
        <w:rPr>
          <w:rFonts w:ascii="Arial" w:hAnsi="Arial"/>
          <w:iCs/>
          <w:color w:val="000000"/>
          <w:sz w:val="20"/>
          <w:szCs w:val="20"/>
        </w:rPr>
        <w:t>________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 xml:space="preserve">La propiedad de los datos de la investigación pertenece al promotor desde el </w:t>
      </w:r>
      <w:r w:rsidR="00E75D40" w:rsidRPr="0086278C">
        <w:rPr>
          <w:rFonts w:ascii="Arial" w:hAnsi="Arial"/>
          <w:iCs/>
          <w:color w:val="000000"/>
          <w:sz w:val="20"/>
          <w:szCs w:val="20"/>
        </w:rPr>
        <w:t>primer momento</w:t>
      </w:r>
      <w:r w:rsidRPr="0086278C">
        <w:rPr>
          <w:rFonts w:ascii="Arial" w:hAnsi="Arial"/>
          <w:iCs/>
          <w:color w:val="000000"/>
          <w:sz w:val="20"/>
          <w:szCs w:val="20"/>
        </w:rPr>
        <w:t xml:space="preserve"> del estudio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No hay acuerdos entre el promotor y terceras partes que permitan el empleo de los datos para usos regulatorios o que generen una propiedad industrial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El diseño, la realización, el reclutamiento, la recogida de datos y la comunicación de resultados de la investigación se mantienen bajo el control del promotor</w:t>
      </w:r>
    </w:p>
    <w:p w:rsidR="004C0C1D" w:rsidRPr="0086278C" w:rsidRDefault="004C0C1D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El estudio no forma parte de un programa de desarrollo para una autorización de comercialización de un producto</w:t>
      </w:r>
    </w:p>
    <w:p w:rsidR="0063628C" w:rsidRPr="0086278C" w:rsidRDefault="0063628C" w:rsidP="004C0C1D">
      <w:pPr>
        <w:pStyle w:val="Textbody"/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 w:rsidRPr="0086278C">
        <w:rPr>
          <w:rFonts w:ascii="Arial" w:hAnsi="Arial"/>
          <w:iCs/>
          <w:color w:val="000000"/>
          <w:sz w:val="20"/>
          <w:szCs w:val="20"/>
        </w:rPr>
        <w:t>El Promotor no prevé contratar los servicios de una CRO para la ejecución del estudio clínico</w:t>
      </w:r>
    </w:p>
    <w:p w:rsidR="004C0C1D" w:rsidRPr="006D3689" w:rsidRDefault="004C0C1D" w:rsidP="004C0C1D">
      <w:pPr>
        <w:pStyle w:val="Default"/>
        <w:rPr>
          <w:color w:val="auto"/>
          <w:sz w:val="20"/>
          <w:szCs w:val="20"/>
        </w:rPr>
      </w:pPr>
    </w:p>
    <w:p w:rsidR="004C0C1D" w:rsidRPr="006D3689" w:rsidRDefault="004C0C1D" w:rsidP="004C0C1D">
      <w:pPr>
        <w:pStyle w:val="Textbody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6D3689">
        <w:rPr>
          <w:rFonts w:ascii="Arial" w:hAnsi="Arial" w:cs="Arial"/>
          <w:sz w:val="20"/>
          <w:szCs w:val="20"/>
        </w:rPr>
        <w:t xml:space="preserve">En </w:t>
      </w:r>
      <w:r w:rsidR="00C520E9" w:rsidRPr="006D3689">
        <w:rPr>
          <w:rFonts w:ascii="Arial" w:hAnsi="Arial"/>
          <w:bCs/>
          <w:i/>
          <w:sz w:val="20"/>
          <w:szCs w:val="20"/>
        </w:rPr>
        <w:t>__________________</w:t>
      </w:r>
      <w:r w:rsidR="00DD39ED" w:rsidRPr="006D3689">
        <w:rPr>
          <w:rFonts w:ascii="Arial" w:hAnsi="Arial"/>
          <w:bCs/>
          <w:i/>
          <w:sz w:val="20"/>
          <w:szCs w:val="20"/>
        </w:rPr>
        <w:t xml:space="preserve"> </w:t>
      </w:r>
      <w:r w:rsidRPr="006D3689">
        <w:rPr>
          <w:rFonts w:ascii="Arial" w:hAnsi="Arial" w:cs="Arial"/>
          <w:sz w:val="20"/>
          <w:szCs w:val="20"/>
        </w:rPr>
        <w:t xml:space="preserve">a </w:t>
      </w:r>
      <w:r w:rsidR="00C520E9" w:rsidRPr="006D3689">
        <w:rPr>
          <w:rFonts w:ascii="Arial" w:hAnsi="Arial" w:cs="Arial"/>
          <w:sz w:val="20"/>
          <w:szCs w:val="20"/>
        </w:rPr>
        <w:t xml:space="preserve">__ </w:t>
      </w:r>
      <w:r w:rsidRPr="006D3689">
        <w:rPr>
          <w:rFonts w:ascii="Arial" w:hAnsi="Arial" w:cs="Arial"/>
          <w:sz w:val="20"/>
          <w:szCs w:val="20"/>
        </w:rPr>
        <w:t xml:space="preserve">de </w:t>
      </w:r>
      <w:r w:rsidR="00C520E9" w:rsidRPr="006D3689">
        <w:rPr>
          <w:rFonts w:ascii="Arial" w:hAnsi="Arial" w:cs="Arial"/>
          <w:sz w:val="20"/>
          <w:szCs w:val="20"/>
        </w:rPr>
        <w:t>_________</w:t>
      </w:r>
      <w:r w:rsidR="00082FDD" w:rsidRPr="006D3689">
        <w:rPr>
          <w:rFonts w:ascii="Arial" w:hAnsi="Arial"/>
          <w:bCs/>
          <w:i/>
          <w:sz w:val="20"/>
          <w:szCs w:val="20"/>
        </w:rPr>
        <w:t xml:space="preserve"> </w:t>
      </w:r>
      <w:r w:rsidRPr="006D3689">
        <w:rPr>
          <w:rFonts w:ascii="Arial" w:hAnsi="Arial" w:cs="Arial"/>
          <w:sz w:val="20"/>
          <w:szCs w:val="20"/>
        </w:rPr>
        <w:t xml:space="preserve">de </w:t>
      </w:r>
      <w:r w:rsidR="00C520E9" w:rsidRPr="006D3689">
        <w:rPr>
          <w:rFonts w:ascii="Arial" w:hAnsi="Arial"/>
          <w:bCs/>
          <w:i/>
          <w:sz w:val="20"/>
          <w:szCs w:val="20"/>
        </w:rPr>
        <w:t>201_</w:t>
      </w:r>
    </w:p>
    <w:p w:rsidR="00BA7A75" w:rsidRPr="0086278C" w:rsidRDefault="004C0C1D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86278C">
        <w:rPr>
          <w:rFonts w:ascii="Arial" w:hAnsi="Arial" w:cs="Arial"/>
          <w:sz w:val="20"/>
          <w:szCs w:val="20"/>
        </w:rPr>
        <w:t xml:space="preserve">Fdo: </w:t>
      </w: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86278C">
        <w:rPr>
          <w:rFonts w:ascii="Arial" w:hAnsi="Arial" w:cs="Arial"/>
          <w:sz w:val="20"/>
          <w:szCs w:val="20"/>
        </w:rPr>
        <w:t>Autorizado</w:t>
      </w:r>
      <w:r>
        <w:rPr>
          <w:rFonts w:ascii="Arial" w:hAnsi="Arial" w:cs="Arial"/>
          <w:sz w:val="20"/>
          <w:szCs w:val="20"/>
        </w:rPr>
        <w:t xml:space="preserve"> por la Fundación IIS Aragón</w:t>
      </w:r>
      <w:r w:rsidRPr="0086278C">
        <w:rPr>
          <w:rFonts w:ascii="Arial" w:hAnsi="Arial" w:cs="Arial"/>
          <w:sz w:val="20"/>
          <w:szCs w:val="20"/>
        </w:rPr>
        <w:t>:</w:t>
      </w: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86278C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6D3689" w:rsidRDefault="0086278C" w:rsidP="004C0C1D">
      <w:pPr>
        <w:pStyle w:val="Textbody"/>
        <w:jc w:val="both"/>
        <w:rPr>
          <w:rFonts w:ascii="Arial" w:hAnsi="Arial" w:cs="Arial"/>
          <w:sz w:val="20"/>
          <w:szCs w:val="20"/>
        </w:rPr>
      </w:pPr>
    </w:p>
    <w:p w:rsidR="0086278C" w:rsidRPr="006D3689" w:rsidRDefault="0086278C" w:rsidP="004C0C1D">
      <w:pPr>
        <w:pStyle w:val="Textbody"/>
        <w:jc w:val="both"/>
        <w:rPr>
          <w:rFonts w:ascii="Arial" w:hAnsi="Arial"/>
          <w:bCs/>
          <w:sz w:val="20"/>
          <w:szCs w:val="20"/>
        </w:rPr>
      </w:pPr>
      <w:r w:rsidRPr="006D3689">
        <w:rPr>
          <w:rFonts w:ascii="Arial" w:hAnsi="Arial"/>
          <w:bCs/>
          <w:sz w:val="20"/>
          <w:szCs w:val="20"/>
        </w:rPr>
        <w:t xml:space="preserve">Fdo. </w:t>
      </w:r>
    </w:p>
    <w:sectPr w:rsidR="0086278C" w:rsidRPr="006D3689" w:rsidSect="00C67F83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BD" w:rsidRDefault="007856BD">
      <w:r>
        <w:separator/>
      </w:r>
    </w:p>
  </w:endnote>
  <w:endnote w:type="continuationSeparator" w:id="0">
    <w:p w:rsidR="007856BD" w:rsidRDefault="0078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85317"/>
      <w:docPartObj>
        <w:docPartGallery w:val="Page Numbers (Bottom of Page)"/>
        <w:docPartUnique/>
      </w:docPartObj>
    </w:sdtPr>
    <w:sdtEndPr/>
    <w:sdtContent>
      <w:p w:rsidR="00F41BE8" w:rsidRDefault="00080A22">
        <w:pPr>
          <w:pStyle w:val="Piedepgina"/>
        </w:pPr>
        <w:r>
          <w:fldChar w:fldCharType="begin"/>
        </w:r>
        <w:r w:rsidR="00F41BE8">
          <w:instrText>PAGE   \* MERGEFORMAT</w:instrText>
        </w:r>
        <w:r>
          <w:fldChar w:fldCharType="separate"/>
        </w:r>
        <w:r w:rsidR="00EB5E4D">
          <w:rPr>
            <w:noProof/>
          </w:rPr>
          <w:t>2</w:t>
        </w:r>
        <w:r>
          <w:fldChar w:fldCharType="end"/>
        </w:r>
      </w:p>
    </w:sdtContent>
  </w:sdt>
  <w:p w:rsidR="00F41BE8" w:rsidRDefault="00F41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BD" w:rsidRDefault="007856BD">
      <w:r>
        <w:rPr>
          <w:color w:val="000000"/>
        </w:rPr>
        <w:separator/>
      </w:r>
    </w:p>
  </w:footnote>
  <w:footnote w:type="continuationSeparator" w:id="0">
    <w:p w:rsidR="007856BD" w:rsidRDefault="007856BD">
      <w:r>
        <w:continuationSeparator/>
      </w:r>
    </w:p>
  </w:footnote>
  <w:footnote w:id="1">
    <w:p w:rsidR="004C0C1D" w:rsidRPr="003431EE" w:rsidRDefault="004C0C1D" w:rsidP="004C0C1D">
      <w:pPr>
        <w:pStyle w:val="Textonotapie"/>
        <w:rPr>
          <w:rFonts w:ascii="Arial" w:hAnsi="Arial" w:cs="Arial"/>
        </w:rPr>
      </w:pPr>
      <w:r w:rsidRPr="003431EE">
        <w:rPr>
          <w:rStyle w:val="Refdenotaalpie"/>
          <w:rFonts w:ascii="Arial" w:hAnsi="Arial" w:cs="Arial"/>
        </w:rPr>
        <w:footnoteRef/>
      </w:r>
      <w:r w:rsidRPr="003431EE">
        <w:rPr>
          <w:rFonts w:ascii="Arial" w:hAnsi="Arial" w:cs="Arial"/>
        </w:rPr>
        <w:t xml:space="preserve"> Se consideran organizaciones sin ánimo de lucro las fundaciones, las asociaciones declaradas de utilidad pública, y las federaciones y asociaciones de dichas entidades.</w:t>
      </w:r>
    </w:p>
    <w:p w:rsidR="004C0C1D" w:rsidRDefault="004C0C1D" w:rsidP="004C0C1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8C" w:rsidRDefault="00EB5E4D" w:rsidP="0086278C">
    <w:pPr>
      <w:pStyle w:val="Encabezado"/>
      <w:jc w:val="right"/>
    </w:pPr>
    <w:r>
      <w:rPr>
        <w:noProof/>
        <w:lang w:eastAsia="es-ES" w:bidi="ar-SA"/>
      </w:rPr>
      <w:drawing>
        <wp:inline distT="0" distB="0" distL="0" distR="0" wp14:anchorId="3F789DCF">
          <wp:extent cx="1767840" cy="640080"/>
          <wp:effectExtent l="0" t="0" r="381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03"/>
    <w:multiLevelType w:val="hybridMultilevel"/>
    <w:tmpl w:val="3D343CBC"/>
    <w:lvl w:ilvl="0" w:tplc="3C6428B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D3D"/>
    <w:multiLevelType w:val="hybridMultilevel"/>
    <w:tmpl w:val="DFEE3204"/>
    <w:lvl w:ilvl="0" w:tplc="341EC714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Mang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0570"/>
    <w:multiLevelType w:val="hybridMultilevel"/>
    <w:tmpl w:val="FBFC8614"/>
    <w:lvl w:ilvl="0" w:tplc="59D0DEDA">
      <w:start w:val="1"/>
      <w:numFmt w:val="decimal"/>
      <w:lvlText w:val="%1."/>
      <w:lvlJc w:val="left"/>
      <w:pPr>
        <w:ind w:left="1425" w:hanging="360"/>
      </w:pPr>
      <w:rPr>
        <w:rFonts w:cs="Mangal" w:hint="default"/>
        <w:color w:val="000000"/>
        <w:sz w:val="21"/>
      </w:rPr>
    </w:lvl>
    <w:lvl w:ilvl="1" w:tplc="0C0A0019">
      <w:start w:val="1"/>
      <w:numFmt w:val="lowerLetter"/>
      <w:lvlText w:val="%2."/>
      <w:lvlJc w:val="left"/>
      <w:pPr>
        <w:ind w:left="23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8D56EE"/>
    <w:multiLevelType w:val="hybridMultilevel"/>
    <w:tmpl w:val="61F21D26"/>
    <w:lvl w:ilvl="0" w:tplc="B58893F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73112"/>
    <w:multiLevelType w:val="hybridMultilevel"/>
    <w:tmpl w:val="6FD6F6EE"/>
    <w:lvl w:ilvl="0" w:tplc="C5CA4D2E">
      <w:start w:val="2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C06B67"/>
    <w:multiLevelType w:val="hybridMultilevel"/>
    <w:tmpl w:val="6B6206E6"/>
    <w:lvl w:ilvl="0" w:tplc="474473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704AB"/>
    <w:multiLevelType w:val="hybridMultilevel"/>
    <w:tmpl w:val="7BC8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32840"/>
    <w:multiLevelType w:val="hybridMultilevel"/>
    <w:tmpl w:val="A5B474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6DB0"/>
    <w:multiLevelType w:val="hybridMultilevel"/>
    <w:tmpl w:val="0F6E61C8"/>
    <w:lvl w:ilvl="0" w:tplc="DA0453EC">
      <w:start w:val="2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24DB"/>
    <w:multiLevelType w:val="hybridMultilevel"/>
    <w:tmpl w:val="FACE3E0E"/>
    <w:lvl w:ilvl="0" w:tplc="7570E4AA">
      <w:start w:val="2"/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93F3645"/>
    <w:multiLevelType w:val="hybridMultilevel"/>
    <w:tmpl w:val="E18095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4"/>
    <w:rsid w:val="000078CB"/>
    <w:rsid w:val="00041756"/>
    <w:rsid w:val="00060A11"/>
    <w:rsid w:val="00076613"/>
    <w:rsid w:val="00080A22"/>
    <w:rsid w:val="00082FDD"/>
    <w:rsid w:val="000A1A54"/>
    <w:rsid w:val="00100EDB"/>
    <w:rsid w:val="00102449"/>
    <w:rsid w:val="001524AB"/>
    <w:rsid w:val="00186F17"/>
    <w:rsid w:val="002B33E0"/>
    <w:rsid w:val="003209FC"/>
    <w:rsid w:val="00330DFA"/>
    <w:rsid w:val="00383E8E"/>
    <w:rsid w:val="00460E72"/>
    <w:rsid w:val="00484493"/>
    <w:rsid w:val="00485578"/>
    <w:rsid w:val="004C0C1D"/>
    <w:rsid w:val="004D7674"/>
    <w:rsid w:val="004F51CC"/>
    <w:rsid w:val="005453B4"/>
    <w:rsid w:val="00573D01"/>
    <w:rsid w:val="005F34B0"/>
    <w:rsid w:val="00620E44"/>
    <w:rsid w:val="0063628C"/>
    <w:rsid w:val="006D3689"/>
    <w:rsid w:val="00712709"/>
    <w:rsid w:val="00734B05"/>
    <w:rsid w:val="007856BD"/>
    <w:rsid w:val="007A6669"/>
    <w:rsid w:val="007E5264"/>
    <w:rsid w:val="0086278C"/>
    <w:rsid w:val="00913F9D"/>
    <w:rsid w:val="00A8370A"/>
    <w:rsid w:val="00AF37DD"/>
    <w:rsid w:val="00B20BCC"/>
    <w:rsid w:val="00B75439"/>
    <w:rsid w:val="00B833BF"/>
    <w:rsid w:val="00BA7A75"/>
    <w:rsid w:val="00BC0DFC"/>
    <w:rsid w:val="00BD393C"/>
    <w:rsid w:val="00BE60DA"/>
    <w:rsid w:val="00C520E9"/>
    <w:rsid w:val="00C67F83"/>
    <w:rsid w:val="00C9616C"/>
    <w:rsid w:val="00D300C3"/>
    <w:rsid w:val="00D87E41"/>
    <w:rsid w:val="00DC2674"/>
    <w:rsid w:val="00DD39ED"/>
    <w:rsid w:val="00DE6BFB"/>
    <w:rsid w:val="00E23836"/>
    <w:rsid w:val="00E407F1"/>
    <w:rsid w:val="00E75D40"/>
    <w:rsid w:val="00EB5E4D"/>
    <w:rsid w:val="00ED14E6"/>
    <w:rsid w:val="00ED469F"/>
    <w:rsid w:val="00F26F5B"/>
    <w:rsid w:val="00F31227"/>
    <w:rsid w:val="00F41BE8"/>
    <w:rsid w:val="00F63491"/>
    <w:rsid w:val="00FD1FAD"/>
    <w:rsid w:val="00FE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docId w15:val="{1611ABA3-C345-406E-BCF8-632DF119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1B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41BE8"/>
    <w:rPr>
      <w:szCs w:val="21"/>
    </w:rPr>
  </w:style>
  <w:style w:type="paragraph" w:styleId="Remitedesobre">
    <w:name w:val="envelope return"/>
    <w:basedOn w:val="Normal"/>
    <w:rsid w:val="00F41BE8"/>
    <w:pPr>
      <w:keepLines/>
      <w:framePr w:w="2635" w:h="1138" w:wrap="notBeside" w:vAnchor="page" w:hAnchor="margin" w:xAlign="right" w:y="678"/>
      <w:widowControl w:val="0"/>
      <w:suppressAutoHyphens w:val="0"/>
      <w:autoSpaceDN/>
      <w:spacing w:line="200" w:lineRule="auto"/>
      <w:ind w:right="-120"/>
      <w:textAlignment w:val="auto"/>
    </w:pPr>
    <w:rPr>
      <w:rFonts w:ascii="Bookman Old Style" w:eastAsia="Times New Roman" w:hAnsi="Bookman Old Style" w:cs="Times New Roman"/>
      <w:kern w:val="0"/>
      <w:sz w:val="16"/>
      <w:szCs w:val="20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BE8"/>
  </w:style>
  <w:style w:type="character" w:styleId="Hipervnculo">
    <w:name w:val="Hyperlink"/>
    <w:basedOn w:val="Fuentedeprrafopredeter"/>
    <w:uiPriority w:val="99"/>
    <w:unhideWhenUsed/>
    <w:rsid w:val="00ED469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2674"/>
    <w:pPr>
      <w:ind w:left="720"/>
      <w:contextualSpacing/>
    </w:pPr>
    <w:rPr>
      <w:szCs w:val="21"/>
    </w:rPr>
  </w:style>
  <w:style w:type="paragraph" w:customStyle="1" w:styleId="Default">
    <w:name w:val="Default"/>
    <w:rsid w:val="00A8370A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53B4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53B4"/>
    <w:rPr>
      <w:sz w:val="20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rsid w:val="005453B4"/>
    <w:rPr>
      <w:vertAlign w:val="superscript"/>
    </w:rPr>
  </w:style>
  <w:style w:type="table" w:styleId="Tablaconcuadrcula">
    <w:name w:val="Table Grid"/>
    <w:basedOn w:val="Tablanormal"/>
    <w:uiPriority w:val="39"/>
    <w:rsid w:val="0015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1524AB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24AB"/>
    <w:rPr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7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7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D2C4-44D7-4C6D-91C0-507EB352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Marquez Calderon</dc:creator>
  <cp:lastModifiedBy>DGA</cp:lastModifiedBy>
  <cp:revision>2</cp:revision>
  <cp:lastPrinted>2019-02-01T09:25:00Z</cp:lastPrinted>
  <dcterms:created xsi:type="dcterms:W3CDTF">2019-09-06T08:57:00Z</dcterms:created>
  <dcterms:modified xsi:type="dcterms:W3CDTF">2019-09-06T08:57:00Z</dcterms:modified>
</cp:coreProperties>
</file>